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13" w:rsidRDefault="00512F13" w:rsidP="00464EE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sz w:val="32"/>
          <w:szCs w:val="28"/>
          <w:lang w:eastAsia="en-US"/>
        </w:rPr>
      </w:pPr>
    </w:p>
    <w:p w:rsidR="00965CD1" w:rsidRDefault="00965CD1" w:rsidP="00512F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sz w:val="32"/>
          <w:szCs w:val="28"/>
          <w:lang w:eastAsia="en-US"/>
        </w:rPr>
        <w:sectPr w:rsidR="00965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CD1" w:rsidRDefault="00512F13" w:rsidP="00512F1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32"/>
          <w:szCs w:val="28"/>
        </w:rPr>
        <w:lastRenderedPageBreak/>
        <w:drawing>
          <wp:inline distT="0" distB="0" distL="0" distR="0" wp14:anchorId="5FA80A46" wp14:editId="4C9EFB4B">
            <wp:extent cx="2393343" cy="2393343"/>
            <wp:effectExtent l="0" t="0" r="0" b="0"/>
            <wp:docPr id="1" name="Рисунок 1" descr="D:\ADMINISTRATOR\Desktop\60let_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Desktop\60let_emble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44" cy="239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b/>
          <w:sz w:val="32"/>
          <w:szCs w:val="28"/>
          <w:lang w:eastAsia="en-US"/>
        </w:rPr>
        <w:t xml:space="preserve">  </w:t>
      </w:r>
    </w:p>
    <w:p w:rsidR="00965CD1" w:rsidRDefault="00965CD1" w:rsidP="00965CD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sz w:val="32"/>
          <w:szCs w:val="28"/>
          <w:lang w:eastAsia="en-US"/>
        </w:rPr>
      </w:pPr>
    </w:p>
    <w:p w:rsidR="00965CD1" w:rsidRDefault="00965CD1" w:rsidP="00965CD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sz w:val="32"/>
          <w:szCs w:val="28"/>
          <w:lang w:eastAsia="en-US"/>
        </w:rPr>
      </w:pPr>
    </w:p>
    <w:p w:rsidR="00965CD1" w:rsidRDefault="00965CD1" w:rsidP="00965CD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sz w:val="32"/>
          <w:szCs w:val="28"/>
          <w:lang w:eastAsia="en-US"/>
        </w:rPr>
      </w:pPr>
    </w:p>
    <w:p w:rsidR="00512F13" w:rsidRPr="009E45ED" w:rsidRDefault="00512F13" w:rsidP="00965CD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i/>
          <w:sz w:val="32"/>
          <w:szCs w:val="28"/>
          <w:lang w:eastAsia="en-US"/>
        </w:rPr>
      </w:pPr>
      <w:r w:rsidRPr="009E45ED">
        <w:rPr>
          <w:rFonts w:ascii="Times New Roman" w:eastAsiaTheme="minorHAnsi" w:hAnsi="Times New Roman"/>
          <w:b/>
          <w:sz w:val="32"/>
          <w:szCs w:val="28"/>
          <w:lang w:eastAsia="en-US"/>
        </w:rPr>
        <w:t>12 апреля - День космонавтики</w:t>
      </w:r>
    </w:p>
    <w:p w:rsidR="00965CD1" w:rsidRDefault="00965CD1" w:rsidP="00512F13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sz w:val="32"/>
          <w:szCs w:val="28"/>
          <w:lang w:eastAsia="en-US"/>
        </w:rPr>
        <w:sectPr w:rsidR="00965CD1" w:rsidSect="00965CD1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512F13" w:rsidRDefault="00512F13" w:rsidP="00512F13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sz w:val="32"/>
          <w:szCs w:val="28"/>
          <w:lang w:eastAsia="en-US"/>
        </w:rPr>
      </w:pPr>
    </w:p>
    <w:p w:rsidR="00464EE4" w:rsidRPr="00435F79" w:rsidRDefault="00464EE4" w:rsidP="00204AA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5F79">
        <w:rPr>
          <w:rFonts w:ascii="Times New Roman" w:hAnsi="Times New Roman"/>
          <w:kern w:val="36"/>
          <w:sz w:val="28"/>
          <w:szCs w:val="28"/>
        </w:rPr>
        <w:t>В этом году вся наша страна будет отмечать 60-летие полета человека в космос!</w:t>
      </w:r>
    </w:p>
    <w:p w:rsidR="00464EE4" w:rsidRDefault="00464EE4" w:rsidP="00204AA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 xml:space="preserve">Юбилей первого полёта человека в космос будет отмечаться 12 апреля 2021 года. Эта знаковая дата будет праздноваться на общероссийском уровне. </w:t>
      </w:r>
    </w:p>
    <w:p w:rsidR="00464EE4" w:rsidRPr="00435F79" w:rsidRDefault="00464EE4" w:rsidP="00204AA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5F79">
        <w:rPr>
          <w:rFonts w:ascii="Times New Roman" w:hAnsi="Times New Roman"/>
          <w:sz w:val="28"/>
          <w:szCs w:val="28"/>
        </w:rPr>
        <w:t>60-летие полета в космос Юрия Алексеевича Гагарина отмечается в масштабах всего государства. Память о первом космонавте планеты, уроженце Смоленской земли Юрии Алексеевиче Гагарине является не только национальным, но и мировым достоянием. Не случайно его легендарный полет 12 апреля 1961 года счи</w:t>
      </w:r>
      <w:bookmarkStart w:id="0" w:name="_GoBack"/>
      <w:bookmarkEnd w:id="0"/>
      <w:r w:rsidRPr="00435F79">
        <w:rPr>
          <w:rFonts w:ascii="Times New Roman" w:hAnsi="Times New Roman"/>
          <w:sz w:val="28"/>
          <w:szCs w:val="28"/>
        </w:rPr>
        <w:t>тается одним из наиболее знаковых событий в истории человечества, и мы – россияне – по праву гордимся тем, что первопроходцем космоса, покорителем околоземного пространства стал наш земляк. И наш детский сад не остался в стороне от знаменательной даты. Д</w:t>
      </w:r>
      <w:r>
        <w:rPr>
          <w:rFonts w:ascii="Times New Roman" w:hAnsi="Times New Roman"/>
          <w:sz w:val="28"/>
          <w:szCs w:val="28"/>
        </w:rPr>
        <w:t>ля знакомства детей с понятием «Космос», «Полет человека в космос»</w:t>
      </w:r>
      <w:r w:rsidRPr="00435F79">
        <w:rPr>
          <w:rFonts w:ascii="Times New Roman" w:hAnsi="Times New Roman"/>
          <w:sz w:val="28"/>
          <w:szCs w:val="28"/>
        </w:rPr>
        <w:t xml:space="preserve"> мы разработали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35F79">
        <w:rPr>
          <w:rFonts w:ascii="Times New Roman" w:hAnsi="Times New Roman"/>
          <w:sz w:val="28"/>
          <w:szCs w:val="28"/>
        </w:rPr>
        <w:t xml:space="preserve">утвердили план основных мероприятий. В нем мы предусмотрели несколько направлений: </w:t>
      </w:r>
      <w:r>
        <w:rPr>
          <w:rFonts w:ascii="Times New Roman" w:hAnsi="Times New Roman"/>
          <w:sz w:val="28"/>
          <w:szCs w:val="28"/>
        </w:rPr>
        <w:t xml:space="preserve">проекты, </w:t>
      </w:r>
      <w:r w:rsidRPr="00435F79">
        <w:rPr>
          <w:rFonts w:ascii="Times New Roman" w:hAnsi="Times New Roman"/>
          <w:sz w:val="28"/>
          <w:szCs w:val="28"/>
        </w:rPr>
        <w:t>просмотры мульт</w:t>
      </w:r>
      <w:r>
        <w:rPr>
          <w:rFonts w:ascii="Times New Roman" w:hAnsi="Times New Roman"/>
          <w:sz w:val="28"/>
          <w:szCs w:val="28"/>
        </w:rPr>
        <w:t xml:space="preserve">фильмов, </w:t>
      </w:r>
      <w:r w:rsidRPr="00435F79">
        <w:rPr>
          <w:rFonts w:ascii="Times New Roman" w:hAnsi="Times New Roman"/>
          <w:sz w:val="28"/>
          <w:szCs w:val="28"/>
        </w:rPr>
        <w:t>беседы, презентации</w:t>
      </w:r>
      <w:r>
        <w:rPr>
          <w:rFonts w:ascii="Times New Roman" w:hAnsi="Times New Roman"/>
          <w:sz w:val="28"/>
          <w:szCs w:val="28"/>
        </w:rPr>
        <w:t>,</w:t>
      </w:r>
      <w:r w:rsidRPr="00435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консультации для родителей,</w:t>
      </w:r>
      <w:r w:rsidRPr="00435F79">
        <w:rPr>
          <w:rFonts w:ascii="Times New Roman" w:hAnsi="Times New Roman"/>
          <w:sz w:val="28"/>
          <w:szCs w:val="28"/>
        </w:rPr>
        <w:t xml:space="preserve"> и др.</w:t>
      </w:r>
    </w:p>
    <w:p w:rsidR="00877D66" w:rsidRDefault="00877D66"/>
    <w:sectPr w:rsidR="00877D66" w:rsidSect="00965C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E4"/>
    <w:rsid w:val="00204AA3"/>
    <w:rsid w:val="00464EE4"/>
    <w:rsid w:val="00512F13"/>
    <w:rsid w:val="00877D66"/>
    <w:rsid w:val="0096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E4"/>
    <w:pPr>
      <w:spacing w:line="100" w:lineRule="atLeast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E4"/>
    <w:pPr>
      <w:spacing w:line="100" w:lineRule="atLeast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2021-04-01T10:40:00Z</dcterms:created>
  <dcterms:modified xsi:type="dcterms:W3CDTF">2021-04-01T10:50:00Z</dcterms:modified>
</cp:coreProperties>
</file>