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0D" w:rsidRDefault="007F740D" w:rsidP="00212D12">
      <w:pPr>
        <w:jc w:val="center"/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</w:pPr>
    </w:p>
    <w:p w:rsidR="00712E7C" w:rsidRDefault="00712E7C" w:rsidP="00212D12">
      <w:pPr>
        <w:jc w:val="center"/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</w:pPr>
    </w:p>
    <w:p w:rsidR="00712E7C" w:rsidRDefault="00712E7C" w:rsidP="00212D12">
      <w:pPr>
        <w:jc w:val="center"/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noProof/>
          <w:color w:val="333333"/>
          <w:bdr w:val="none" w:sz="0" w:space="0" w:color="auto" w:frame="1"/>
          <w:lang w:bidi="ar-SA"/>
        </w:rPr>
        <w:drawing>
          <wp:inline distT="0" distB="0" distL="0" distR="0">
            <wp:extent cx="5936615" cy="8162361"/>
            <wp:effectExtent l="0" t="0" r="6985" b="0"/>
            <wp:docPr id="2" name="Рисунок 2" descr="C:\Users\User\Desktop\2007-01-01 самообсл\самообс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07-01-01 самообсл\самообсл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6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40D" w:rsidRDefault="007F740D" w:rsidP="009557D8">
      <w:pPr>
        <w:rPr>
          <w:rFonts w:ascii="Times New Roman" w:eastAsia="Times New Roman" w:hAnsi="Times New Roman" w:cs="Times New Roman"/>
          <w:bCs/>
          <w:color w:val="333333"/>
          <w:bdr w:val="none" w:sz="0" w:space="0" w:color="auto" w:frame="1"/>
        </w:rPr>
      </w:pPr>
    </w:p>
    <w:p w:rsidR="009557D8" w:rsidRDefault="009557D8" w:rsidP="009557D8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</w:rPr>
      </w:pPr>
    </w:p>
    <w:p w:rsidR="007F740D" w:rsidRDefault="007F740D" w:rsidP="00212D12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</w:rPr>
      </w:pPr>
    </w:p>
    <w:p w:rsidR="00D820C5" w:rsidRPr="00212D12" w:rsidRDefault="00D820C5" w:rsidP="006708FB">
      <w:pPr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12D1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</w:rPr>
        <w:lastRenderedPageBreak/>
        <w:t>Отчет</w:t>
      </w:r>
    </w:p>
    <w:p w:rsidR="00D820C5" w:rsidRPr="00212D12" w:rsidRDefault="00D820C5" w:rsidP="006708FB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</w:rPr>
      </w:pPr>
      <w:r w:rsidRPr="00212D1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</w:rPr>
        <w:t xml:space="preserve">по </w:t>
      </w:r>
      <w:r w:rsidR="00D22FD4" w:rsidRPr="00212D1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</w:rPr>
        <w:t>самообладанию</w:t>
      </w:r>
    </w:p>
    <w:p w:rsidR="00D820C5" w:rsidRPr="00212D12" w:rsidRDefault="00D820C5" w:rsidP="006708FB">
      <w:pPr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12D1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</w:rPr>
        <w:t>деятельности ДОУ</w:t>
      </w:r>
    </w:p>
    <w:p w:rsidR="00D820C5" w:rsidRPr="00212D12" w:rsidRDefault="00D22FD4" w:rsidP="006708FB">
      <w:pPr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12D1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</w:rPr>
        <w:t>за 2018 -2019</w:t>
      </w:r>
      <w:r w:rsidR="00D820C5" w:rsidRPr="00212D1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</w:rPr>
        <w:t xml:space="preserve"> учебный год.</w:t>
      </w:r>
    </w:p>
    <w:p w:rsidR="00D820C5" w:rsidRDefault="00D820C5" w:rsidP="006708FB">
      <w:pPr>
        <w:pStyle w:val="40"/>
        <w:shd w:val="clear" w:color="auto" w:fill="auto"/>
        <w:spacing w:after="0" w:line="220" w:lineRule="exact"/>
        <w:rPr>
          <w:sz w:val="28"/>
          <w:szCs w:val="28"/>
        </w:rPr>
      </w:pPr>
    </w:p>
    <w:p w:rsidR="00D820C5" w:rsidRDefault="00D820C5" w:rsidP="006708FB">
      <w:pPr>
        <w:pStyle w:val="40"/>
        <w:shd w:val="clear" w:color="auto" w:fill="auto"/>
        <w:spacing w:after="0" w:line="220" w:lineRule="exact"/>
        <w:rPr>
          <w:sz w:val="28"/>
          <w:szCs w:val="28"/>
        </w:rPr>
      </w:pPr>
    </w:p>
    <w:p w:rsidR="003C1842" w:rsidRDefault="00D22FD4" w:rsidP="006708FB">
      <w:pPr>
        <w:pStyle w:val="210"/>
        <w:shd w:val="clear" w:color="auto" w:fill="auto"/>
        <w:spacing w:before="0" w:after="120"/>
        <w:ind w:firstLine="0"/>
        <w:jc w:val="left"/>
        <w:rPr>
          <w:sz w:val="28"/>
          <w:szCs w:val="28"/>
        </w:rPr>
      </w:pPr>
      <w:bookmarkStart w:id="0" w:name="bookmark1"/>
      <w:proofErr w:type="spellStart"/>
      <w:r w:rsidRPr="003C1842">
        <w:rPr>
          <w:sz w:val="28"/>
          <w:szCs w:val="28"/>
        </w:rPr>
        <w:t>Самообследование</w:t>
      </w:r>
      <w:proofErr w:type="spellEnd"/>
      <w:r w:rsidR="00EF3191" w:rsidRPr="003C1842">
        <w:rPr>
          <w:sz w:val="28"/>
          <w:szCs w:val="28"/>
        </w:rPr>
        <w:t xml:space="preserve"> </w:t>
      </w:r>
      <w:r w:rsidR="005C7A87" w:rsidRPr="003C1842">
        <w:rPr>
          <w:sz w:val="28"/>
          <w:szCs w:val="28"/>
        </w:rPr>
        <w:t xml:space="preserve"> </w:t>
      </w:r>
      <w:r w:rsidR="00EF3191" w:rsidRPr="003C1842">
        <w:rPr>
          <w:sz w:val="28"/>
          <w:szCs w:val="28"/>
        </w:rPr>
        <w:t xml:space="preserve">деятельности </w:t>
      </w:r>
      <w:r w:rsidR="005C7A87" w:rsidRPr="003C1842">
        <w:rPr>
          <w:sz w:val="28"/>
          <w:szCs w:val="28"/>
        </w:rPr>
        <w:t xml:space="preserve"> Структурного подразделения муниципального бюджетного дошкольного образовательного учреждения             « Детский сад № 7»  г. Алагира </w:t>
      </w:r>
      <w:r w:rsidRPr="003C1842">
        <w:rPr>
          <w:sz w:val="28"/>
          <w:szCs w:val="28"/>
        </w:rPr>
        <w:t>(</w:t>
      </w:r>
      <w:r w:rsidR="00212D12" w:rsidRPr="003C1842">
        <w:rPr>
          <w:sz w:val="28"/>
          <w:szCs w:val="28"/>
        </w:rPr>
        <w:t>Д</w:t>
      </w:r>
      <w:r w:rsidR="005C7A87" w:rsidRPr="003C1842">
        <w:rPr>
          <w:sz w:val="28"/>
          <w:szCs w:val="28"/>
        </w:rPr>
        <w:t xml:space="preserve">етский сад № 6). </w:t>
      </w:r>
      <w:bookmarkEnd w:id="0"/>
      <w:r w:rsidR="00D820C5" w:rsidRPr="003C1842">
        <w:rPr>
          <w:sz w:val="28"/>
          <w:szCs w:val="28"/>
        </w:rPr>
        <w:t xml:space="preserve"> </w:t>
      </w:r>
      <w:r w:rsidR="003C1842">
        <w:rPr>
          <w:sz w:val="28"/>
          <w:szCs w:val="28"/>
        </w:rPr>
        <w:t>Составле</w:t>
      </w:r>
      <w:r w:rsidR="003C1842" w:rsidRPr="003C1842">
        <w:rPr>
          <w:sz w:val="28"/>
          <w:szCs w:val="28"/>
        </w:rPr>
        <w:t xml:space="preserve">но в соответствии с Приказом </w:t>
      </w:r>
      <w:proofErr w:type="spellStart"/>
      <w:r w:rsidR="003C1842" w:rsidRPr="003C1842">
        <w:rPr>
          <w:sz w:val="28"/>
          <w:szCs w:val="28"/>
        </w:rPr>
        <w:t>Минобрнауки</w:t>
      </w:r>
      <w:proofErr w:type="spellEnd"/>
      <w:r w:rsidR="003C1842" w:rsidRPr="003C1842">
        <w:rPr>
          <w:sz w:val="28"/>
          <w:szCs w:val="28"/>
        </w:rPr>
        <w:t xml:space="preserve"> Российской Федерации от 14 июня </w:t>
      </w:r>
      <w:r w:rsidR="00D820C5" w:rsidRPr="003C1842">
        <w:rPr>
          <w:sz w:val="28"/>
          <w:szCs w:val="28"/>
        </w:rPr>
        <w:t xml:space="preserve">  </w:t>
      </w:r>
      <w:r w:rsidR="003C1842" w:rsidRPr="003C1842">
        <w:rPr>
          <w:sz w:val="28"/>
          <w:szCs w:val="28"/>
        </w:rPr>
        <w:t xml:space="preserve">от 14 июня 2013 г. № 462 «Порядок проведения </w:t>
      </w:r>
      <w:proofErr w:type="spellStart"/>
      <w:r w:rsidR="003C1842" w:rsidRPr="003C1842">
        <w:rPr>
          <w:sz w:val="28"/>
          <w:szCs w:val="28"/>
        </w:rPr>
        <w:t>самообследования</w:t>
      </w:r>
      <w:proofErr w:type="spellEnd"/>
      <w:r w:rsidR="003C1842" w:rsidRPr="003C1842">
        <w:rPr>
          <w:sz w:val="28"/>
          <w:szCs w:val="28"/>
        </w:rPr>
        <w:t xml:space="preserve"> образовательной организацией».</w:t>
      </w:r>
      <w:r w:rsidR="00D820C5" w:rsidRPr="003C1842">
        <w:rPr>
          <w:sz w:val="28"/>
          <w:szCs w:val="28"/>
        </w:rPr>
        <w:t xml:space="preserve">    </w:t>
      </w:r>
    </w:p>
    <w:p w:rsidR="003C1842" w:rsidRDefault="00D820C5" w:rsidP="006708FB">
      <w:pPr>
        <w:pStyle w:val="210"/>
        <w:shd w:val="clear" w:color="auto" w:fill="auto"/>
        <w:spacing w:before="0" w:after="120"/>
        <w:ind w:firstLine="0"/>
        <w:jc w:val="left"/>
        <w:rPr>
          <w:sz w:val="28"/>
          <w:szCs w:val="28"/>
        </w:rPr>
      </w:pPr>
      <w:r w:rsidRPr="003C1842">
        <w:rPr>
          <w:sz w:val="28"/>
          <w:szCs w:val="28"/>
        </w:rPr>
        <w:t xml:space="preserve">   </w:t>
      </w:r>
      <w:proofErr w:type="spellStart"/>
      <w:r w:rsidR="003C1842" w:rsidRPr="003C1842">
        <w:rPr>
          <w:sz w:val="28"/>
          <w:szCs w:val="28"/>
        </w:rPr>
        <w:t>Самообследование</w:t>
      </w:r>
      <w:proofErr w:type="spellEnd"/>
      <w:r w:rsidR="003C1842" w:rsidRPr="003C1842">
        <w:rPr>
          <w:sz w:val="28"/>
          <w:szCs w:val="28"/>
        </w:rPr>
        <w:t xml:space="preserve"> включает в себя аналитическую часть и результаты </w:t>
      </w:r>
      <w:r w:rsidR="003C1842">
        <w:rPr>
          <w:sz w:val="28"/>
          <w:szCs w:val="28"/>
        </w:rPr>
        <w:t>анализа деятельности ДОУ за 2018-2019</w:t>
      </w:r>
      <w:r w:rsidR="003C1842" w:rsidRPr="003C1842">
        <w:rPr>
          <w:sz w:val="28"/>
          <w:szCs w:val="28"/>
        </w:rPr>
        <w:t xml:space="preserve"> учебный год</w:t>
      </w:r>
      <w:proofErr w:type="gramStart"/>
      <w:r w:rsidRPr="003C1842">
        <w:rPr>
          <w:sz w:val="28"/>
          <w:szCs w:val="28"/>
        </w:rPr>
        <w:t xml:space="preserve"> </w:t>
      </w:r>
      <w:r w:rsidR="003C1842">
        <w:rPr>
          <w:sz w:val="28"/>
          <w:szCs w:val="28"/>
        </w:rPr>
        <w:t>.</w:t>
      </w:r>
      <w:proofErr w:type="gramEnd"/>
    </w:p>
    <w:p w:rsidR="009724D5" w:rsidRDefault="009724D5" w:rsidP="006708FB">
      <w:pPr>
        <w:pStyle w:val="210"/>
        <w:shd w:val="clear" w:color="auto" w:fill="auto"/>
        <w:spacing w:before="0" w:after="120"/>
        <w:ind w:firstLine="0"/>
        <w:jc w:val="left"/>
        <w:rPr>
          <w:sz w:val="28"/>
          <w:szCs w:val="28"/>
        </w:rPr>
      </w:pPr>
    </w:p>
    <w:p w:rsidR="003C1842" w:rsidRPr="003C1842" w:rsidRDefault="003C1842" w:rsidP="006708FB">
      <w:pPr>
        <w:pStyle w:val="210"/>
        <w:numPr>
          <w:ilvl w:val="0"/>
          <w:numId w:val="15"/>
        </w:numPr>
        <w:shd w:val="clear" w:color="auto" w:fill="auto"/>
        <w:spacing w:before="0" w:after="120"/>
        <w:ind w:left="0" w:firstLine="0"/>
        <w:jc w:val="left"/>
        <w:rPr>
          <w:b/>
          <w:color w:val="333333"/>
          <w:sz w:val="28"/>
          <w:szCs w:val="28"/>
        </w:rPr>
      </w:pPr>
      <w:r w:rsidRPr="003C1842">
        <w:rPr>
          <w:b/>
          <w:sz w:val="28"/>
          <w:szCs w:val="28"/>
        </w:rPr>
        <w:t>Аналитическая часть</w:t>
      </w:r>
      <w:r w:rsidR="00D820C5" w:rsidRPr="003C1842">
        <w:rPr>
          <w:b/>
          <w:sz w:val="28"/>
          <w:szCs w:val="28"/>
        </w:rPr>
        <w:t xml:space="preserve">           </w:t>
      </w:r>
    </w:p>
    <w:p w:rsidR="003C1842" w:rsidRDefault="003C1842" w:rsidP="006708FB">
      <w:pPr>
        <w:pStyle w:val="210"/>
        <w:numPr>
          <w:ilvl w:val="0"/>
          <w:numId w:val="16"/>
        </w:numPr>
        <w:shd w:val="clear" w:color="auto" w:fill="auto"/>
        <w:spacing w:before="0" w:after="120"/>
        <w:ind w:left="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 ДОУ.</w:t>
      </w:r>
      <w:r w:rsidR="00D820C5" w:rsidRPr="003C1842">
        <w:rPr>
          <w:b/>
          <w:sz w:val="28"/>
          <w:szCs w:val="28"/>
        </w:rPr>
        <w:t xml:space="preserve">      </w:t>
      </w:r>
    </w:p>
    <w:p w:rsidR="003C1842" w:rsidRDefault="00D820C5" w:rsidP="006708FB">
      <w:pPr>
        <w:pStyle w:val="210"/>
        <w:shd w:val="clear" w:color="auto" w:fill="auto"/>
        <w:spacing w:before="0" w:after="120"/>
        <w:ind w:firstLine="0"/>
        <w:jc w:val="left"/>
        <w:rPr>
          <w:b/>
          <w:sz w:val="28"/>
          <w:szCs w:val="28"/>
        </w:rPr>
      </w:pPr>
      <w:r w:rsidRPr="003C1842">
        <w:rPr>
          <w:b/>
          <w:sz w:val="28"/>
          <w:szCs w:val="28"/>
        </w:rPr>
        <w:t xml:space="preserve">    </w:t>
      </w:r>
    </w:p>
    <w:p w:rsidR="003C1842" w:rsidRDefault="003C1842" w:rsidP="006708FB">
      <w:pPr>
        <w:pStyle w:val="210"/>
        <w:shd w:val="clear" w:color="auto" w:fill="auto"/>
        <w:spacing w:before="0" w:after="120"/>
        <w:ind w:firstLine="0"/>
        <w:jc w:val="left"/>
        <w:rPr>
          <w:bCs/>
          <w:iCs/>
          <w:sz w:val="28"/>
          <w:szCs w:val="28"/>
        </w:rPr>
      </w:pPr>
      <w:r w:rsidRPr="003C1842">
        <w:rPr>
          <w:sz w:val="28"/>
          <w:szCs w:val="28"/>
          <w:u w:val="single"/>
        </w:rPr>
        <w:t>Тип учреждения</w:t>
      </w:r>
      <w:proofErr w:type="gramStart"/>
      <w:r w:rsidRPr="003C1842">
        <w:rPr>
          <w:sz w:val="28"/>
          <w:szCs w:val="28"/>
          <w:u w:val="single"/>
        </w:rPr>
        <w:t xml:space="preserve"> </w:t>
      </w:r>
      <w:r>
        <w:rPr>
          <w:bCs/>
          <w:iCs/>
          <w:sz w:val="28"/>
          <w:szCs w:val="28"/>
        </w:rPr>
        <w:t>:</w:t>
      </w:r>
      <w:proofErr w:type="gramEnd"/>
      <w:r>
        <w:rPr>
          <w:bCs/>
          <w:iCs/>
          <w:sz w:val="28"/>
          <w:szCs w:val="28"/>
        </w:rPr>
        <w:t xml:space="preserve"> Дошкольное образовательное учреждение.</w:t>
      </w:r>
    </w:p>
    <w:p w:rsidR="003C1842" w:rsidRDefault="003C1842" w:rsidP="006708FB">
      <w:pPr>
        <w:pStyle w:val="210"/>
        <w:shd w:val="clear" w:color="auto" w:fill="auto"/>
        <w:spacing w:before="0" w:after="120"/>
        <w:ind w:firstLine="0"/>
        <w:jc w:val="left"/>
        <w:rPr>
          <w:bCs/>
          <w:iCs/>
          <w:sz w:val="28"/>
          <w:szCs w:val="28"/>
        </w:rPr>
      </w:pPr>
      <w:r>
        <w:rPr>
          <w:sz w:val="28"/>
          <w:szCs w:val="28"/>
          <w:u w:val="single"/>
        </w:rPr>
        <w:t>Вид учреждения</w:t>
      </w:r>
      <w:r w:rsidRPr="003C1842">
        <w:rPr>
          <w:bCs/>
          <w:iCs/>
          <w:sz w:val="28"/>
          <w:szCs w:val="28"/>
        </w:rPr>
        <w:t>:</w:t>
      </w:r>
      <w:r>
        <w:rPr>
          <w:bCs/>
          <w:iCs/>
          <w:sz w:val="28"/>
          <w:szCs w:val="28"/>
        </w:rPr>
        <w:t xml:space="preserve"> Детский сад</w:t>
      </w:r>
    </w:p>
    <w:p w:rsidR="00124960" w:rsidRPr="003C1842" w:rsidRDefault="003C1842" w:rsidP="006708FB">
      <w:pPr>
        <w:pStyle w:val="210"/>
        <w:shd w:val="clear" w:color="auto" w:fill="auto"/>
        <w:spacing w:before="0" w:after="120"/>
        <w:ind w:firstLine="0"/>
        <w:jc w:val="left"/>
        <w:rPr>
          <w:bCs/>
          <w:iCs/>
          <w:sz w:val="28"/>
          <w:szCs w:val="28"/>
        </w:rPr>
      </w:pPr>
      <w:r>
        <w:rPr>
          <w:sz w:val="28"/>
          <w:szCs w:val="28"/>
          <w:u w:val="single"/>
        </w:rPr>
        <w:t>Статус</w:t>
      </w:r>
      <w:r w:rsidRPr="003C1842">
        <w:rPr>
          <w:bCs/>
          <w:iCs/>
          <w:sz w:val="28"/>
          <w:szCs w:val="28"/>
        </w:rPr>
        <w:t>:</w:t>
      </w:r>
      <w:r>
        <w:rPr>
          <w:bCs/>
          <w:iCs/>
          <w:sz w:val="28"/>
          <w:szCs w:val="28"/>
        </w:rPr>
        <w:t xml:space="preserve"> Муниципальное учреждение</w:t>
      </w:r>
      <w:r w:rsidR="00D820C5" w:rsidRPr="003C1842">
        <w:rPr>
          <w:bCs/>
          <w:iCs/>
          <w:sz w:val="28"/>
          <w:szCs w:val="28"/>
        </w:rPr>
        <w:t xml:space="preserve">  </w:t>
      </w:r>
    </w:p>
    <w:p w:rsidR="00124960" w:rsidRDefault="00124960" w:rsidP="006708FB">
      <w:pPr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Учредитель: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Глава </w:t>
      </w:r>
      <w:r w:rsidR="003F38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>Админис</w:t>
      </w:r>
      <w:r w:rsidR="003F38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трации местного самоуправления  </w:t>
      </w:r>
      <w:proofErr w:type="spellStart"/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>Алагирского</w:t>
      </w:r>
      <w:proofErr w:type="spellEnd"/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</w:t>
      </w:r>
      <w:r w:rsidR="003F38A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724D5" w:rsidRDefault="009724D5" w:rsidP="006708FB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Заведующий СП 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Б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ДОУ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>Марзоева</w:t>
      </w:r>
      <w:proofErr w:type="spellEnd"/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Альбина Петровна (с 01.09.2012г).</w:t>
      </w:r>
    </w:p>
    <w:p w:rsidR="00124960" w:rsidRPr="003925CD" w:rsidRDefault="00124960" w:rsidP="006708FB">
      <w:pPr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Лицензия: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 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> №2194 от 04.09.2015г.,  серия: 15Л01 №0001106.</w:t>
      </w:r>
    </w:p>
    <w:p w:rsidR="00124960" w:rsidRPr="003925CD" w:rsidRDefault="00124960" w:rsidP="006708FB">
      <w:pPr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Устав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>:   от  28.03.2017 г</w:t>
      </w:r>
    </w:p>
    <w:p w:rsidR="004C6B5C" w:rsidRDefault="00124960" w:rsidP="006708FB">
      <w:pPr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Почтовый адрес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: 363240, РСО </w:t>
      </w:r>
      <w:proofErr w:type="gramStart"/>
      <w:r w:rsidR="004C6B5C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="003C1842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proofErr w:type="gramEnd"/>
      <w:r w:rsidR="003C1842">
        <w:rPr>
          <w:rFonts w:ascii="Times New Roman" w:eastAsia="Times New Roman" w:hAnsi="Times New Roman" w:cs="Times New Roman"/>
          <w:color w:val="333333"/>
          <w:sz w:val="28"/>
          <w:szCs w:val="28"/>
        </w:rPr>
        <w:t>лания  г. Алагир ул. Агузарова №4</w:t>
      </w:r>
    </w:p>
    <w:p w:rsidR="00124960" w:rsidRDefault="00124960" w:rsidP="006708FB">
      <w:pPr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Телефон</w:t>
      </w:r>
      <w:proofErr w:type="gramStart"/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> :</w:t>
      </w:r>
      <w:proofErr w:type="gramEnd"/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(886731) 3-53-58</w:t>
      </w:r>
    </w:p>
    <w:p w:rsidR="00124960" w:rsidRPr="003925CD" w:rsidRDefault="00124960" w:rsidP="006708FB">
      <w:pPr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Адрес электронной почты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> учреждения:  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Сайт учреждения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www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spellStart"/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aldou</w:t>
      </w:r>
      <w:proofErr w:type="spellEnd"/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>7.</w:t>
      </w:r>
      <w:proofErr w:type="spellStart"/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osedu</w:t>
      </w:r>
      <w:proofErr w:type="spellEnd"/>
      <w:r w:rsidR="003C1842"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spellStart"/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ru</w:t>
      </w:r>
      <w:proofErr w:type="spellEnd"/>
    </w:p>
    <w:p w:rsidR="00124960" w:rsidRDefault="00124960" w:rsidP="006708FB">
      <w:pPr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Режим работы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>: 12 часов (с 7.00 до 19.00), рабочая неделя – 5 дней.</w:t>
      </w:r>
    </w:p>
    <w:p w:rsidR="009724D5" w:rsidRDefault="009724D5" w:rsidP="006708FB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СП МБ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ДОУ д/с №7 </w:t>
      </w:r>
      <w:proofErr w:type="spellStart"/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proofErr w:type="gramStart"/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>.А</w:t>
      </w:r>
      <w:proofErr w:type="gramEnd"/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>лагир</w:t>
      </w:r>
      <w:proofErr w:type="spellEnd"/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(д/с№6)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>находится в здании, построенном по типовому проекту, рас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положено  по улице Агузарова  д. №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Сдано в эксплуатацию в  1965году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24960" w:rsidRDefault="00124960" w:rsidP="006708FB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>По проекту детский сад рассчитан на 6 группы (115 детей).</w:t>
      </w:r>
      <w:r w:rsidR="003F38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Фактический списочный состав  ежегодно превышает </w:t>
      </w:r>
      <w:r w:rsidR="009724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39</w:t>
      </w:r>
      <w:r w:rsidRPr="003925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детей.</w:t>
      </w:r>
    </w:p>
    <w:p w:rsidR="009724D5" w:rsidRDefault="009724D5" w:rsidP="006708FB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724D5" w:rsidRDefault="009724D5" w:rsidP="006708FB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724D5" w:rsidRDefault="009724D5" w:rsidP="006708FB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724D5" w:rsidRDefault="009724D5" w:rsidP="006708FB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17152" w:rsidRPr="003925CD" w:rsidRDefault="00117152" w:rsidP="006708FB">
      <w:pPr>
        <w:spacing w:before="354" w:after="35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 2018- 2019 году ДОУ функционировало 6 групп на 154 места.</w:t>
      </w:r>
    </w:p>
    <w:p w:rsidR="009724D5" w:rsidRDefault="009724D5" w:rsidP="006708FB">
      <w:pPr>
        <w:pStyle w:val="210"/>
        <w:shd w:val="clear" w:color="auto" w:fill="auto"/>
        <w:tabs>
          <w:tab w:val="left" w:leader="underscore" w:pos="7342"/>
          <w:tab w:val="left" w:leader="underscore" w:pos="9661"/>
        </w:tabs>
        <w:spacing w:before="0" w:after="0" w:line="278" w:lineRule="exact"/>
        <w:ind w:firstLine="0"/>
        <w:jc w:val="left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1) </w:t>
      </w:r>
      <w:r>
        <w:rPr>
          <w:sz w:val="28"/>
          <w:szCs w:val="28"/>
        </w:rPr>
        <w:t>Младшая группа №1 – 28 воспитанников</w:t>
      </w:r>
    </w:p>
    <w:p w:rsidR="009724D5" w:rsidRDefault="009724D5" w:rsidP="006708FB">
      <w:pPr>
        <w:pStyle w:val="210"/>
        <w:shd w:val="clear" w:color="auto" w:fill="auto"/>
        <w:tabs>
          <w:tab w:val="left" w:leader="underscore" w:pos="7342"/>
          <w:tab w:val="left" w:leader="underscore" w:pos="9661"/>
        </w:tabs>
        <w:spacing w:before="0" w:after="0" w:line="278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2) Младшая группа №2 – 29 воспитанников</w:t>
      </w:r>
    </w:p>
    <w:p w:rsidR="009724D5" w:rsidRDefault="009724D5" w:rsidP="006708FB">
      <w:pPr>
        <w:pStyle w:val="210"/>
        <w:shd w:val="clear" w:color="auto" w:fill="auto"/>
        <w:tabs>
          <w:tab w:val="left" w:leader="underscore" w:pos="7342"/>
          <w:tab w:val="left" w:leader="underscore" w:pos="9661"/>
        </w:tabs>
        <w:spacing w:before="0" w:after="0" w:line="278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3)Средняя группа №3 – 25 воспитанников</w:t>
      </w:r>
    </w:p>
    <w:p w:rsidR="009724D5" w:rsidRDefault="009724D5" w:rsidP="006708FB">
      <w:pPr>
        <w:pStyle w:val="210"/>
        <w:shd w:val="clear" w:color="auto" w:fill="auto"/>
        <w:tabs>
          <w:tab w:val="left" w:leader="underscore" w:pos="7342"/>
          <w:tab w:val="left" w:leader="underscore" w:pos="9661"/>
        </w:tabs>
        <w:spacing w:before="0" w:after="0" w:line="278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4)Старшая группа №4 – 28 воспитанников</w:t>
      </w:r>
    </w:p>
    <w:p w:rsidR="009724D5" w:rsidRDefault="009724D5" w:rsidP="006708FB">
      <w:pPr>
        <w:pStyle w:val="210"/>
        <w:shd w:val="clear" w:color="auto" w:fill="auto"/>
        <w:tabs>
          <w:tab w:val="left" w:leader="underscore" w:pos="7342"/>
          <w:tab w:val="left" w:leader="underscore" w:pos="9661"/>
        </w:tabs>
        <w:spacing w:before="0" w:after="0" w:line="278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5)Старшая группа №5 – 25 воспитанников</w:t>
      </w:r>
    </w:p>
    <w:p w:rsidR="009724D5" w:rsidRDefault="009724D5" w:rsidP="006708FB">
      <w:pPr>
        <w:pStyle w:val="210"/>
        <w:shd w:val="clear" w:color="auto" w:fill="auto"/>
        <w:tabs>
          <w:tab w:val="left" w:leader="underscore" w:pos="7342"/>
          <w:tab w:val="left" w:leader="underscore" w:pos="9661"/>
        </w:tabs>
        <w:spacing w:before="0" w:after="0" w:line="278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6)Подготовительная группа  №6 – 19 воспитанников</w:t>
      </w:r>
    </w:p>
    <w:p w:rsidR="009724D5" w:rsidRDefault="009724D5" w:rsidP="006708FB">
      <w:pPr>
        <w:pStyle w:val="210"/>
        <w:shd w:val="clear" w:color="auto" w:fill="auto"/>
        <w:tabs>
          <w:tab w:val="left" w:leader="underscore" w:pos="7342"/>
          <w:tab w:val="left" w:leader="underscore" w:pos="9661"/>
        </w:tabs>
        <w:spacing w:before="0" w:after="0" w:line="278" w:lineRule="exact"/>
        <w:ind w:firstLine="0"/>
        <w:jc w:val="left"/>
        <w:rPr>
          <w:sz w:val="28"/>
          <w:szCs w:val="28"/>
        </w:rPr>
      </w:pPr>
    </w:p>
    <w:p w:rsidR="009724D5" w:rsidRDefault="009724D5" w:rsidP="006708FB">
      <w:pPr>
        <w:pStyle w:val="210"/>
        <w:shd w:val="clear" w:color="auto" w:fill="auto"/>
        <w:tabs>
          <w:tab w:val="left" w:leader="underscore" w:pos="7342"/>
          <w:tab w:val="left" w:leader="underscore" w:pos="9661"/>
        </w:tabs>
        <w:spacing w:before="0" w:after="0" w:line="278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Всего  154 воспитанника</w:t>
      </w:r>
    </w:p>
    <w:p w:rsidR="009724D5" w:rsidRDefault="009724D5" w:rsidP="006708FB">
      <w:pPr>
        <w:pStyle w:val="210"/>
        <w:shd w:val="clear" w:color="auto" w:fill="auto"/>
        <w:tabs>
          <w:tab w:val="left" w:leader="underscore" w:pos="7342"/>
          <w:tab w:val="left" w:leader="underscore" w:pos="9661"/>
        </w:tabs>
        <w:spacing w:before="0" w:after="0" w:line="278" w:lineRule="exact"/>
        <w:ind w:firstLine="0"/>
        <w:jc w:val="left"/>
        <w:rPr>
          <w:sz w:val="28"/>
          <w:szCs w:val="28"/>
        </w:rPr>
      </w:pPr>
    </w:p>
    <w:p w:rsidR="00AB1514" w:rsidRDefault="00AB1514" w:rsidP="006708FB">
      <w:pPr>
        <w:pStyle w:val="210"/>
        <w:shd w:val="clear" w:color="auto" w:fill="auto"/>
        <w:tabs>
          <w:tab w:val="left" w:leader="underscore" w:pos="7342"/>
          <w:tab w:val="left" w:leader="underscore" w:pos="9661"/>
        </w:tabs>
        <w:spacing w:before="0" w:after="0" w:line="278" w:lineRule="exact"/>
        <w:ind w:firstLine="0"/>
        <w:jc w:val="left"/>
        <w:rPr>
          <w:sz w:val="28"/>
          <w:szCs w:val="28"/>
        </w:rPr>
      </w:pPr>
    </w:p>
    <w:tbl>
      <w:tblPr>
        <w:tblpPr w:leftFromText="180" w:rightFromText="180" w:vertAnchor="text" w:horzAnchor="margin" w:tblpY="18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3106"/>
        <w:gridCol w:w="2256"/>
        <w:gridCol w:w="2328"/>
      </w:tblGrid>
      <w:tr w:rsidR="00AB1514" w:rsidTr="00EB357A">
        <w:trPr>
          <w:trHeight w:hRule="exact" w:val="571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1514" w:rsidRPr="004C6B5C" w:rsidRDefault="00AB1514" w:rsidP="006708FB">
            <w:pPr>
              <w:pStyle w:val="210"/>
              <w:shd w:val="clear" w:color="auto" w:fill="auto"/>
              <w:spacing w:before="0" w:after="120" w:line="230" w:lineRule="exact"/>
              <w:ind w:firstLine="0"/>
              <w:rPr>
                <w:sz w:val="28"/>
                <w:szCs w:val="28"/>
              </w:rPr>
            </w:pPr>
            <w:r w:rsidRPr="004C6B5C">
              <w:rPr>
                <w:rStyle w:val="2115pt"/>
                <w:sz w:val="28"/>
                <w:szCs w:val="28"/>
              </w:rPr>
              <w:t>количество</w:t>
            </w:r>
          </w:p>
          <w:p w:rsidR="00AB1514" w:rsidRPr="004C6B5C" w:rsidRDefault="00AB1514" w:rsidP="006708FB">
            <w:pPr>
              <w:pStyle w:val="210"/>
              <w:shd w:val="clear" w:color="auto" w:fill="auto"/>
              <w:spacing w:before="120" w:after="0" w:line="230" w:lineRule="exact"/>
              <w:ind w:firstLine="0"/>
              <w:rPr>
                <w:sz w:val="28"/>
                <w:szCs w:val="28"/>
              </w:rPr>
            </w:pPr>
            <w:r w:rsidRPr="004C6B5C">
              <w:rPr>
                <w:rStyle w:val="2115pt"/>
                <w:sz w:val="28"/>
                <w:szCs w:val="28"/>
              </w:rPr>
              <w:t>групп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514" w:rsidRPr="004C6B5C" w:rsidRDefault="00AB1514" w:rsidP="006708FB">
            <w:pPr>
              <w:pStyle w:val="210"/>
              <w:shd w:val="clear" w:color="auto" w:fill="auto"/>
              <w:spacing w:before="0" w:after="0" w:line="230" w:lineRule="exact"/>
              <w:ind w:firstLine="0"/>
              <w:rPr>
                <w:sz w:val="28"/>
                <w:szCs w:val="28"/>
              </w:rPr>
            </w:pPr>
            <w:proofErr w:type="gramStart"/>
            <w:r w:rsidRPr="004C6B5C">
              <w:rPr>
                <w:rStyle w:val="2115pt"/>
                <w:sz w:val="28"/>
                <w:szCs w:val="28"/>
              </w:rPr>
              <w:t>возрастная</w:t>
            </w:r>
            <w:proofErr w:type="gramEnd"/>
            <w:r w:rsidRPr="004C6B5C">
              <w:rPr>
                <w:rStyle w:val="2115pt"/>
                <w:sz w:val="28"/>
                <w:szCs w:val="28"/>
              </w:rPr>
              <w:t xml:space="preserve"> групп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514" w:rsidRPr="004C6B5C" w:rsidRDefault="00AB1514" w:rsidP="006708FB">
            <w:pPr>
              <w:pStyle w:val="210"/>
              <w:shd w:val="clear" w:color="auto" w:fill="auto"/>
              <w:spacing w:before="0" w:after="0" w:line="230" w:lineRule="exact"/>
              <w:ind w:firstLine="0"/>
              <w:rPr>
                <w:sz w:val="28"/>
                <w:szCs w:val="28"/>
              </w:rPr>
            </w:pPr>
            <w:r w:rsidRPr="004C6B5C">
              <w:rPr>
                <w:rStyle w:val="2115pt"/>
                <w:sz w:val="28"/>
                <w:szCs w:val="28"/>
              </w:rPr>
              <w:t>возраст детей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514" w:rsidRPr="004C6B5C" w:rsidRDefault="00AB1514" w:rsidP="006708FB">
            <w:pPr>
              <w:pStyle w:val="210"/>
              <w:shd w:val="clear" w:color="auto" w:fill="auto"/>
              <w:spacing w:before="0" w:after="0" w:line="230" w:lineRule="exact"/>
              <w:ind w:firstLine="0"/>
              <w:jc w:val="left"/>
              <w:rPr>
                <w:sz w:val="28"/>
                <w:szCs w:val="28"/>
              </w:rPr>
            </w:pPr>
            <w:r w:rsidRPr="004C6B5C">
              <w:rPr>
                <w:rStyle w:val="2115pt"/>
                <w:sz w:val="28"/>
                <w:szCs w:val="28"/>
              </w:rPr>
              <w:t>количество детей</w:t>
            </w:r>
          </w:p>
        </w:tc>
      </w:tr>
      <w:tr w:rsidR="00AB1514" w:rsidTr="00EB357A">
        <w:trPr>
          <w:trHeight w:hRule="exact" w:val="288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1514" w:rsidRPr="004C6B5C" w:rsidRDefault="00AB1514" w:rsidP="006708FB">
            <w:pPr>
              <w:pStyle w:val="210"/>
              <w:shd w:val="clear" w:color="auto" w:fill="auto"/>
              <w:spacing w:before="0" w:after="0" w:line="220" w:lineRule="exact"/>
              <w:ind w:firstLine="0"/>
              <w:rPr>
                <w:sz w:val="28"/>
                <w:szCs w:val="28"/>
              </w:rPr>
            </w:pPr>
            <w:r w:rsidRPr="004C6B5C">
              <w:rPr>
                <w:rStyle w:val="24"/>
                <w:sz w:val="28"/>
                <w:szCs w:val="28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1514" w:rsidRPr="006C472F" w:rsidRDefault="00AB1514" w:rsidP="006708FB">
            <w:pPr>
              <w:pStyle w:val="210"/>
              <w:shd w:val="clear" w:color="auto" w:fill="auto"/>
              <w:spacing w:before="0" w:after="0" w:line="220" w:lineRule="exact"/>
              <w:ind w:firstLine="0"/>
              <w:rPr>
                <w:sz w:val="28"/>
                <w:szCs w:val="28"/>
              </w:rPr>
            </w:pPr>
            <w:r w:rsidRPr="006C472F">
              <w:rPr>
                <w:rStyle w:val="24"/>
                <w:sz w:val="28"/>
                <w:szCs w:val="28"/>
              </w:rPr>
              <w:t>Младшая группа</w:t>
            </w:r>
            <w:r>
              <w:rPr>
                <w:rStyle w:val="24"/>
                <w:sz w:val="28"/>
                <w:szCs w:val="28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1514" w:rsidRPr="004C6B5C" w:rsidRDefault="00AB1514" w:rsidP="006708FB">
            <w:pPr>
              <w:pStyle w:val="210"/>
              <w:shd w:val="clear" w:color="auto" w:fill="auto"/>
              <w:spacing w:before="0" w:after="0" w:line="220" w:lineRule="exact"/>
              <w:ind w:firstLine="0"/>
              <w:rPr>
                <w:sz w:val="28"/>
                <w:szCs w:val="28"/>
              </w:rPr>
            </w:pPr>
            <w:r w:rsidRPr="004C6B5C">
              <w:rPr>
                <w:rStyle w:val="24"/>
                <w:sz w:val="28"/>
                <w:szCs w:val="28"/>
              </w:rPr>
              <w:t>2-3 года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1514" w:rsidRPr="004C6B5C" w:rsidRDefault="00AB1514" w:rsidP="006708FB">
            <w:pPr>
              <w:pStyle w:val="210"/>
              <w:shd w:val="clear" w:color="auto" w:fill="auto"/>
              <w:spacing w:before="0" w:after="0" w:line="220" w:lineRule="exact"/>
              <w:ind w:firstLine="0"/>
              <w:rPr>
                <w:sz w:val="28"/>
                <w:szCs w:val="28"/>
              </w:rPr>
            </w:pPr>
            <w:r>
              <w:rPr>
                <w:rStyle w:val="24"/>
                <w:sz w:val="28"/>
                <w:szCs w:val="28"/>
              </w:rPr>
              <w:t>19</w:t>
            </w:r>
          </w:p>
        </w:tc>
      </w:tr>
      <w:tr w:rsidR="00AB1514" w:rsidTr="00EB357A">
        <w:trPr>
          <w:trHeight w:hRule="exact" w:val="283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1514" w:rsidRPr="004C6B5C" w:rsidRDefault="00AB1514" w:rsidP="006708FB">
            <w:pPr>
              <w:pStyle w:val="210"/>
              <w:shd w:val="clear" w:color="auto" w:fill="auto"/>
              <w:spacing w:before="0" w:after="0" w:line="220" w:lineRule="exact"/>
              <w:ind w:firstLine="0"/>
              <w:rPr>
                <w:sz w:val="28"/>
                <w:szCs w:val="28"/>
              </w:rPr>
            </w:pPr>
            <w:r w:rsidRPr="004C6B5C">
              <w:rPr>
                <w:rStyle w:val="24"/>
                <w:sz w:val="28"/>
                <w:szCs w:val="28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1514" w:rsidRPr="004C6B5C" w:rsidRDefault="00AB1514" w:rsidP="006708FB">
            <w:pPr>
              <w:pStyle w:val="210"/>
              <w:shd w:val="clear" w:color="auto" w:fill="auto"/>
              <w:spacing w:before="0" w:after="0" w:line="220" w:lineRule="exact"/>
              <w:ind w:firstLine="0"/>
              <w:rPr>
                <w:sz w:val="28"/>
                <w:szCs w:val="28"/>
              </w:rPr>
            </w:pPr>
            <w:r w:rsidRPr="004C6B5C">
              <w:rPr>
                <w:rStyle w:val="24"/>
                <w:sz w:val="28"/>
                <w:szCs w:val="28"/>
              </w:rPr>
              <w:t>младшая группа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1514" w:rsidRPr="004C6B5C" w:rsidRDefault="00AB1514" w:rsidP="006708FB">
            <w:pPr>
              <w:pStyle w:val="210"/>
              <w:shd w:val="clear" w:color="auto" w:fill="auto"/>
              <w:spacing w:before="0" w:after="0" w:line="220" w:lineRule="exact"/>
              <w:ind w:firstLine="0"/>
              <w:rPr>
                <w:sz w:val="28"/>
                <w:szCs w:val="28"/>
              </w:rPr>
            </w:pPr>
            <w:r w:rsidRPr="004C6B5C">
              <w:rPr>
                <w:rStyle w:val="24"/>
                <w:sz w:val="28"/>
                <w:szCs w:val="28"/>
              </w:rPr>
              <w:t>3-4 года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1514" w:rsidRPr="004C6B5C" w:rsidRDefault="00AB1514" w:rsidP="006708FB">
            <w:pPr>
              <w:pStyle w:val="210"/>
              <w:shd w:val="clear" w:color="auto" w:fill="auto"/>
              <w:spacing w:before="0" w:after="0" w:line="220" w:lineRule="exact"/>
              <w:ind w:firstLine="0"/>
              <w:rPr>
                <w:sz w:val="28"/>
                <w:szCs w:val="28"/>
              </w:rPr>
            </w:pPr>
            <w:r>
              <w:rPr>
                <w:rStyle w:val="24"/>
                <w:sz w:val="28"/>
                <w:szCs w:val="28"/>
              </w:rPr>
              <w:t>31</w:t>
            </w:r>
          </w:p>
        </w:tc>
      </w:tr>
      <w:tr w:rsidR="00AB1514" w:rsidTr="00EB357A">
        <w:trPr>
          <w:trHeight w:hRule="exact" w:val="288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1514" w:rsidRPr="004C6B5C" w:rsidRDefault="00AB1514" w:rsidP="006708FB">
            <w:pPr>
              <w:pStyle w:val="210"/>
              <w:shd w:val="clear" w:color="auto" w:fill="auto"/>
              <w:spacing w:before="0" w:after="0" w:line="220" w:lineRule="exact"/>
              <w:ind w:firstLine="0"/>
              <w:rPr>
                <w:sz w:val="28"/>
                <w:szCs w:val="28"/>
              </w:rPr>
            </w:pPr>
            <w:r>
              <w:rPr>
                <w:rStyle w:val="24"/>
                <w:sz w:val="28"/>
                <w:szCs w:val="28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1514" w:rsidRPr="004C6B5C" w:rsidRDefault="00AB1514" w:rsidP="006708FB">
            <w:pPr>
              <w:pStyle w:val="210"/>
              <w:shd w:val="clear" w:color="auto" w:fill="auto"/>
              <w:spacing w:before="0" w:after="0" w:line="220" w:lineRule="exact"/>
              <w:ind w:firstLine="0"/>
              <w:rPr>
                <w:sz w:val="28"/>
                <w:szCs w:val="28"/>
              </w:rPr>
            </w:pPr>
            <w:r w:rsidRPr="004C6B5C">
              <w:rPr>
                <w:rStyle w:val="24"/>
                <w:sz w:val="28"/>
                <w:szCs w:val="28"/>
              </w:rPr>
              <w:t>средняя группа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1514" w:rsidRPr="004C6B5C" w:rsidRDefault="00AB1514" w:rsidP="006708FB">
            <w:pPr>
              <w:pStyle w:val="210"/>
              <w:shd w:val="clear" w:color="auto" w:fill="auto"/>
              <w:spacing w:before="0" w:after="0" w:line="220" w:lineRule="exact"/>
              <w:ind w:firstLine="0"/>
              <w:rPr>
                <w:sz w:val="28"/>
                <w:szCs w:val="28"/>
              </w:rPr>
            </w:pPr>
            <w:r w:rsidRPr="004C6B5C">
              <w:rPr>
                <w:rStyle w:val="24"/>
                <w:sz w:val="28"/>
                <w:szCs w:val="28"/>
              </w:rPr>
              <w:t>4-5 лет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1514" w:rsidRPr="004C6B5C" w:rsidRDefault="00AB1514" w:rsidP="006708FB">
            <w:pPr>
              <w:pStyle w:val="210"/>
              <w:shd w:val="clear" w:color="auto" w:fill="auto"/>
              <w:spacing w:before="0" w:after="0" w:line="220" w:lineRule="exact"/>
              <w:ind w:firstLine="0"/>
              <w:rPr>
                <w:sz w:val="28"/>
                <w:szCs w:val="28"/>
              </w:rPr>
            </w:pPr>
            <w:r>
              <w:rPr>
                <w:rStyle w:val="24"/>
                <w:sz w:val="28"/>
                <w:szCs w:val="28"/>
              </w:rPr>
              <w:t>28</w:t>
            </w:r>
          </w:p>
        </w:tc>
      </w:tr>
      <w:tr w:rsidR="00AB1514" w:rsidTr="00EB357A">
        <w:trPr>
          <w:trHeight w:hRule="exact" w:val="298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1514" w:rsidRPr="004C6B5C" w:rsidRDefault="00AB1514" w:rsidP="006708FB">
            <w:pPr>
              <w:pStyle w:val="210"/>
              <w:shd w:val="clear" w:color="auto" w:fill="auto"/>
              <w:spacing w:before="0" w:after="0" w:line="220" w:lineRule="exact"/>
              <w:ind w:firstLine="0"/>
              <w:rPr>
                <w:sz w:val="28"/>
                <w:szCs w:val="28"/>
              </w:rPr>
            </w:pPr>
            <w:r>
              <w:rPr>
                <w:rStyle w:val="24"/>
                <w:sz w:val="28"/>
                <w:szCs w:val="28"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1514" w:rsidRPr="004C6B5C" w:rsidRDefault="00AB1514" w:rsidP="006708FB">
            <w:pPr>
              <w:pStyle w:val="210"/>
              <w:shd w:val="clear" w:color="auto" w:fill="auto"/>
              <w:spacing w:before="0" w:after="0" w:line="220" w:lineRule="exact"/>
              <w:ind w:firstLine="0"/>
              <w:rPr>
                <w:sz w:val="28"/>
                <w:szCs w:val="28"/>
              </w:rPr>
            </w:pPr>
            <w:r w:rsidRPr="004C6B5C">
              <w:rPr>
                <w:rStyle w:val="24"/>
                <w:sz w:val="28"/>
                <w:szCs w:val="28"/>
              </w:rPr>
              <w:t>старшая группа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1514" w:rsidRPr="004C6B5C" w:rsidRDefault="00AB1514" w:rsidP="006708FB">
            <w:pPr>
              <w:pStyle w:val="210"/>
              <w:shd w:val="clear" w:color="auto" w:fill="auto"/>
              <w:spacing w:before="0" w:after="0" w:line="220" w:lineRule="exact"/>
              <w:ind w:firstLine="0"/>
              <w:rPr>
                <w:sz w:val="28"/>
                <w:szCs w:val="28"/>
              </w:rPr>
            </w:pPr>
            <w:r w:rsidRPr="004C6B5C">
              <w:rPr>
                <w:rStyle w:val="24"/>
                <w:sz w:val="28"/>
                <w:szCs w:val="28"/>
              </w:rPr>
              <w:t>5-6 лет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1514" w:rsidRPr="004C6B5C" w:rsidRDefault="00AB1514" w:rsidP="006708FB">
            <w:pPr>
              <w:pStyle w:val="210"/>
              <w:shd w:val="clear" w:color="auto" w:fill="auto"/>
              <w:spacing w:before="0" w:after="0" w:line="220" w:lineRule="exact"/>
              <w:ind w:firstLine="0"/>
              <w:rPr>
                <w:sz w:val="28"/>
                <w:szCs w:val="28"/>
              </w:rPr>
            </w:pPr>
            <w:r>
              <w:rPr>
                <w:rStyle w:val="24"/>
                <w:sz w:val="28"/>
                <w:szCs w:val="28"/>
              </w:rPr>
              <w:t>55</w:t>
            </w:r>
          </w:p>
        </w:tc>
      </w:tr>
      <w:tr w:rsidR="00AB1514" w:rsidTr="00EB357A">
        <w:trPr>
          <w:trHeight w:hRule="exact" w:val="298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1514" w:rsidRPr="004C6B5C" w:rsidRDefault="00AB1514" w:rsidP="006708FB">
            <w:pPr>
              <w:pStyle w:val="210"/>
              <w:shd w:val="clear" w:color="auto" w:fill="auto"/>
              <w:spacing w:before="0" w:after="0" w:line="220" w:lineRule="exact"/>
              <w:ind w:firstLine="0"/>
              <w:rPr>
                <w:rStyle w:val="24"/>
                <w:sz w:val="28"/>
                <w:szCs w:val="28"/>
              </w:rPr>
            </w:pPr>
            <w:r w:rsidRPr="004C6B5C">
              <w:rPr>
                <w:rStyle w:val="24"/>
                <w:sz w:val="28"/>
                <w:szCs w:val="28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1514" w:rsidRPr="004C6B5C" w:rsidRDefault="00AB1514" w:rsidP="006708FB">
            <w:pPr>
              <w:pStyle w:val="210"/>
              <w:shd w:val="clear" w:color="auto" w:fill="auto"/>
              <w:spacing w:before="0" w:after="0" w:line="220" w:lineRule="exact"/>
              <w:ind w:firstLine="0"/>
              <w:rPr>
                <w:rStyle w:val="24"/>
                <w:sz w:val="28"/>
                <w:szCs w:val="28"/>
              </w:rPr>
            </w:pPr>
            <w:r w:rsidRPr="004C6B5C">
              <w:rPr>
                <w:rStyle w:val="24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1514" w:rsidRPr="004C6B5C" w:rsidRDefault="00AB1514" w:rsidP="006708FB">
            <w:pPr>
              <w:pStyle w:val="210"/>
              <w:shd w:val="clear" w:color="auto" w:fill="auto"/>
              <w:spacing w:before="0" w:after="0" w:line="220" w:lineRule="exact"/>
              <w:ind w:firstLine="0"/>
              <w:rPr>
                <w:rStyle w:val="24"/>
                <w:sz w:val="28"/>
                <w:szCs w:val="28"/>
              </w:rPr>
            </w:pPr>
            <w:r w:rsidRPr="004C6B5C">
              <w:rPr>
                <w:rStyle w:val="24"/>
                <w:sz w:val="28"/>
                <w:szCs w:val="28"/>
              </w:rPr>
              <w:t xml:space="preserve">6-7 лет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1514" w:rsidRPr="004C6B5C" w:rsidRDefault="00AB1514" w:rsidP="006708FB">
            <w:pPr>
              <w:pStyle w:val="210"/>
              <w:shd w:val="clear" w:color="auto" w:fill="auto"/>
              <w:spacing w:before="0" w:after="0" w:line="220" w:lineRule="exact"/>
              <w:ind w:firstLine="0"/>
              <w:rPr>
                <w:rStyle w:val="24"/>
                <w:sz w:val="28"/>
                <w:szCs w:val="28"/>
              </w:rPr>
            </w:pPr>
            <w:r w:rsidRPr="004C6B5C">
              <w:rPr>
                <w:rStyle w:val="24"/>
                <w:sz w:val="28"/>
                <w:szCs w:val="28"/>
              </w:rPr>
              <w:t>2</w:t>
            </w:r>
            <w:r>
              <w:rPr>
                <w:rStyle w:val="24"/>
                <w:sz w:val="28"/>
                <w:szCs w:val="28"/>
              </w:rPr>
              <w:t>1</w:t>
            </w:r>
          </w:p>
        </w:tc>
      </w:tr>
      <w:tr w:rsidR="00AB1514" w:rsidTr="00EB357A">
        <w:trPr>
          <w:trHeight w:hRule="exact" w:val="298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1514" w:rsidRPr="004C6B5C" w:rsidRDefault="00AB1514" w:rsidP="006708FB">
            <w:pPr>
              <w:pStyle w:val="210"/>
              <w:shd w:val="clear" w:color="auto" w:fill="auto"/>
              <w:spacing w:before="0" w:after="0" w:line="220" w:lineRule="exact"/>
              <w:ind w:firstLine="0"/>
              <w:rPr>
                <w:rStyle w:val="24"/>
                <w:sz w:val="28"/>
                <w:szCs w:val="28"/>
              </w:rPr>
            </w:pPr>
            <w:r w:rsidRPr="004C6B5C">
              <w:rPr>
                <w:rStyle w:val="24"/>
                <w:sz w:val="28"/>
                <w:szCs w:val="28"/>
              </w:rPr>
              <w:t>Итого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1514" w:rsidRDefault="00AB1514" w:rsidP="006708FB">
            <w:pPr>
              <w:pStyle w:val="210"/>
              <w:shd w:val="clear" w:color="auto" w:fill="auto"/>
              <w:spacing w:before="0" w:after="0" w:line="220" w:lineRule="exact"/>
              <w:ind w:firstLine="0"/>
              <w:rPr>
                <w:rStyle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1514" w:rsidRPr="004C6B5C" w:rsidRDefault="00AB1514" w:rsidP="006708FB">
            <w:pPr>
              <w:pStyle w:val="210"/>
              <w:shd w:val="clear" w:color="auto" w:fill="auto"/>
              <w:spacing w:before="0" w:after="0" w:line="220" w:lineRule="exact"/>
              <w:ind w:firstLine="0"/>
              <w:rPr>
                <w:rStyle w:val="24"/>
                <w:sz w:val="28"/>
                <w:szCs w:val="28"/>
              </w:rPr>
            </w:pPr>
            <w:r w:rsidRPr="004C6B5C">
              <w:rPr>
                <w:rStyle w:val="24"/>
                <w:sz w:val="28"/>
                <w:szCs w:val="28"/>
              </w:rPr>
              <w:t>2-7 лет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1514" w:rsidRPr="004C6B5C" w:rsidRDefault="00AB1514" w:rsidP="006708FB">
            <w:pPr>
              <w:pStyle w:val="210"/>
              <w:shd w:val="clear" w:color="auto" w:fill="auto"/>
              <w:spacing w:before="0" w:after="0" w:line="220" w:lineRule="exact"/>
              <w:ind w:firstLine="0"/>
              <w:rPr>
                <w:rStyle w:val="24"/>
                <w:sz w:val="28"/>
                <w:szCs w:val="28"/>
              </w:rPr>
            </w:pPr>
            <w:r>
              <w:rPr>
                <w:rStyle w:val="24"/>
                <w:sz w:val="28"/>
                <w:szCs w:val="28"/>
              </w:rPr>
              <w:t>154</w:t>
            </w:r>
          </w:p>
        </w:tc>
      </w:tr>
    </w:tbl>
    <w:p w:rsidR="00AB1514" w:rsidRDefault="00AB1514" w:rsidP="006708FB">
      <w:pPr>
        <w:pStyle w:val="210"/>
        <w:shd w:val="clear" w:color="auto" w:fill="auto"/>
        <w:tabs>
          <w:tab w:val="left" w:leader="underscore" w:pos="7342"/>
          <w:tab w:val="left" w:leader="underscore" w:pos="9661"/>
        </w:tabs>
        <w:spacing w:before="0" w:after="0" w:line="278" w:lineRule="exact"/>
        <w:ind w:firstLine="0"/>
        <w:rPr>
          <w:sz w:val="28"/>
          <w:szCs w:val="28"/>
        </w:rPr>
      </w:pPr>
    </w:p>
    <w:p w:rsidR="00AB1514" w:rsidRDefault="00AB1514" w:rsidP="006708FB">
      <w:pPr>
        <w:pStyle w:val="210"/>
        <w:shd w:val="clear" w:color="auto" w:fill="auto"/>
        <w:tabs>
          <w:tab w:val="left" w:leader="underscore" w:pos="7342"/>
          <w:tab w:val="left" w:leader="underscore" w:pos="9661"/>
        </w:tabs>
        <w:spacing w:before="0" w:after="0" w:line="278" w:lineRule="exact"/>
        <w:ind w:firstLine="0"/>
        <w:jc w:val="left"/>
        <w:rPr>
          <w:sz w:val="28"/>
          <w:szCs w:val="28"/>
        </w:rPr>
      </w:pPr>
    </w:p>
    <w:p w:rsidR="00446EA8" w:rsidRDefault="00446EA8" w:rsidP="006708FB">
      <w:pPr>
        <w:pStyle w:val="210"/>
        <w:shd w:val="clear" w:color="auto" w:fill="auto"/>
        <w:tabs>
          <w:tab w:val="left" w:leader="underscore" w:pos="7342"/>
          <w:tab w:val="left" w:leader="underscore" w:pos="9661"/>
        </w:tabs>
        <w:spacing w:before="0" w:after="0" w:line="278" w:lineRule="exact"/>
        <w:ind w:firstLine="0"/>
        <w:jc w:val="left"/>
        <w:rPr>
          <w:bCs/>
          <w:i/>
          <w:iCs/>
          <w:sz w:val="28"/>
          <w:szCs w:val="28"/>
        </w:rPr>
      </w:pPr>
    </w:p>
    <w:p w:rsidR="009724D5" w:rsidRPr="009724D5" w:rsidRDefault="009724D5" w:rsidP="006708FB">
      <w:pPr>
        <w:pStyle w:val="210"/>
        <w:shd w:val="clear" w:color="auto" w:fill="auto"/>
        <w:tabs>
          <w:tab w:val="left" w:leader="underscore" w:pos="7342"/>
          <w:tab w:val="left" w:leader="underscore" w:pos="9661"/>
        </w:tabs>
        <w:spacing w:before="0" w:after="0" w:line="278" w:lineRule="exact"/>
        <w:ind w:firstLine="0"/>
        <w:jc w:val="left"/>
        <w:rPr>
          <w:sz w:val="28"/>
          <w:szCs w:val="28"/>
        </w:rPr>
      </w:pPr>
      <w:r w:rsidRPr="009724D5">
        <w:rPr>
          <w:bCs/>
          <w:i/>
          <w:iCs/>
          <w:sz w:val="28"/>
          <w:szCs w:val="28"/>
        </w:rPr>
        <w:t>Вывод:</w:t>
      </w:r>
      <w:r w:rsidRPr="009724D5">
        <w:rPr>
          <w:bCs/>
          <w:iCs/>
          <w:sz w:val="28"/>
          <w:szCs w:val="28"/>
        </w:rPr>
        <w:t xml:space="preserve"> ДОУ зарегистрировано и функционирует в соответствии с нормативными документами в сфере образования Российской Федерации.</w:t>
      </w:r>
    </w:p>
    <w:p w:rsidR="009724D5" w:rsidRPr="009724D5" w:rsidRDefault="009724D5" w:rsidP="006708FB">
      <w:pPr>
        <w:spacing w:line="274" w:lineRule="exac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724D5">
        <w:rPr>
          <w:rFonts w:ascii="Times New Roman" w:eastAsia="Times New Roman" w:hAnsi="Times New Roman" w:cs="Times New Roman"/>
          <w:bCs/>
          <w:iCs/>
          <w:sz w:val="28"/>
          <w:szCs w:val="28"/>
        </w:rPr>
        <w:t>Муниципальное задание по наполняемости учреждения детьми выполнено полностью.</w:t>
      </w:r>
    </w:p>
    <w:p w:rsidR="00124960" w:rsidRDefault="00124960" w:rsidP="006708FB">
      <w:pPr>
        <w:spacing w:before="35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46EA8" w:rsidRDefault="00446EA8" w:rsidP="006708FB">
      <w:pPr>
        <w:spacing w:before="35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46EA8" w:rsidRDefault="00446EA8" w:rsidP="006708FB">
      <w:pPr>
        <w:spacing w:before="35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46EA8" w:rsidRDefault="00446EA8" w:rsidP="006708FB">
      <w:pPr>
        <w:spacing w:before="35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46EA8" w:rsidRDefault="00446EA8" w:rsidP="006708FB">
      <w:pPr>
        <w:spacing w:before="35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46EA8" w:rsidRDefault="00446EA8" w:rsidP="006708FB">
      <w:pPr>
        <w:spacing w:before="35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46EA8" w:rsidRDefault="00446EA8" w:rsidP="006708FB">
      <w:pPr>
        <w:spacing w:before="35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46EA8" w:rsidRDefault="00446EA8" w:rsidP="006708FB">
      <w:pPr>
        <w:spacing w:before="35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46EA8" w:rsidRPr="003925CD" w:rsidRDefault="00446EA8" w:rsidP="006708FB">
      <w:pPr>
        <w:spacing w:before="35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116A7" w:rsidRPr="005C7A87" w:rsidRDefault="000116A7" w:rsidP="0052336C">
      <w:pPr>
        <w:pStyle w:val="40"/>
        <w:shd w:val="clear" w:color="auto" w:fill="auto"/>
        <w:spacing w:after="265" w:line="220" w:lineRule="exact"/>
        <w:jc w:val="both"/>
        <w:rPr>
          <w:sz w:val="28"/>
          <w:szCs w:val="28"/>
        </w:rPr>
      </w:pPr>
    </w:p>
    <w:p w:rsidR="009A58AC" w:rsidRDefault="00EF3191" w:rsidP="0052336C">
      <w:pPr>
        <w:pStyle w:val="26"/>
        <w:keepNext/>
        <w:keepLines/>
        <w:numPr>
          <w:ilvl w:val="0"/>
          <w:numId w:val="16"/>
        </w:numPr>
        <w:shd w:val="clear" w:color="auto" w:fill="auto"/>
        <w:spacing w:before="0"/>
        <w:ind w:left="0" w:firstLine="0"/>
        <w:rPr>
          <w:sz w:val="28"/>
          <w:szCs w:val="28"/>
        </w:rPr>
      </w:pPr>
      <w:bookmarkStart w:id="1" w:name="bookmark10"/>
      <w:bookmarkStart w:id="2" w:name="bookmark9"/>
      <w:r w:rsidRPr="005C7A87">
        <w:rPr>
          <w:sz w:val="28"/>
          <w:szCs w:val="28"/>
        </w:rPr>
        <w:lastRenderedPageBreak/>
        <w:t xml:space="preserve">Система управления </w:t>
      </w:r>
      <w:r w:rsidR="00CC2871">
        <w:rPr>
          <w:sz w:val="28"/>
          <w:szCs w:val="28"/>
        </w:rPr>
        <w:t xml:space="preserve"> дошкольного</w:t>
      </w:r>
      <w:r w:rsidR="00AB1514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образовательного учреждения</w:t>
      </w:r>
      <w:bookmarkEnd w:id="1"/>
      <w:bookmarkEnd w:id="2"/>
    </w:p>
    <w:p w:rsidR="000116A7" w:rsidRDefault="000116A7" w:rsidP="0052336C">
      <w:pPr>
        <w:pStyle w:val="26"/>
        <w:keepNext/>
        <w:keepLines/>
        <w:shd w:val="clear" w:color="auto" w:fill="auto"/>
        <w:spacing w:before="0"/>
        <w:rPr>
          <w:sz w:val="28"/>
          <w:szCs w:val="28"/>
        </w:rPr>
      </w:pPr>
    </w:p>
    <w:p w:rsidR="009A58AC" w:rsidRPr="005C7A87" w:rsidRDefault="00EF3191" w:rsidP="0052336C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Управление дошкольным образовательным учреждением осуществляется в соответствии с действующим законодательством Российской Федерации: Законом РФ «Об образовании» от 29.12.2012 г. №273-ФЗ, приказом Министерства образования и науки РФ от 30.08.2013 г. № 1014 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="00AA52E9">
        <w:rPr>
          <w:sz w:val="28"/>
          <w:szCs w:val="28"/>
        </w:rPr>
        <w:t xml:space="preserve">. </w:t>
      </w:r>
      <w:r w:rsidRPr="005C7A87">
        <w:rPr>
          <w:sz w:val="28"/>
          <w:szCs w:val="28"/>
        </w:rPr>
        <w:t>В ДОУ разработан пакет документов, регламентирующих его деятельность: Устав ДОУ, локальные акты, договоры с родителями, педагогическими работниками, техническим персоналом, должностные инструкции. Имеющаяся структура системы управления соответствует Уставу ДОУ и функциональным задачам ДОУ.</w:t>
      </w:r>
    </w:p>
    <w:p w:rsidR="00FC6528" w:rsidRPr="00AA52E9" w:rsidRDefault="00EF3191" w:rsidP="0052336C">
      <w:pPr>
        <w:pStyle w:val="210"/>
        <w:shd w:val="clear" w:color="auto" w:fill="auto"/>
        <w:spacing w:before="0" w:after="0"/>
        <w:ind w:firstLine="0"/>
        <w:jc w:val="both"/>
        <w:rPr>
          <w:rStyle w:val="511pt"/>
          <w:b w:val="0"/>
          <w:bCs w:val="0"/>
          <w:i w:val="0"/>
          <w:iCs w:val="0"/>
          <w:sz w:val="28"/>
          <w:szCs w:val="28"/>
        </w:rPr>
      </w:pPr>
      <w:r w:rsidRPr="005C7A87">
        <w:rPr>
          <w:sz w:val="28"/>
          <w:szCs w:val="28"/>
        </w:rPr>
        <w:t>Управление ДОУ осуществляется в соответствии с законодательством Российской Федерации на основе сочетания принципов единоначалия и коллегиальности. Единоличным исполнительным органом ДОУ является заведующий, который осуществляет текущее руководство деятельностью учреждения.</w:t>
      </w:r>
      <w:r w:rsidR="00AA52E9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Организационная структура управления дошкольным учреждением представляет собой совокупность всех органов с присущими им функциями.</w:t>
      </w:r>
      <w:r w:rsidR="00AA52E9">
        <w:rPr>
          <w:sz w:val="28"/>
          <w:szCs w:val="28"/>
        </w:rPr>
        <w:t xml:space="preserve"> </w:t>
      </w:r>
      <w:r w:rsidRPr="00AA52E9">
        <w:rPr>
          <w:rStyle w:val="511pt"/>
          <w:b w:val="0"/>
          <w:i w:val="0"/>
          <w:sz w:val="28"/>
          <w:szCs w:val="28"/>
        </w:rPr>
        <w:t>В ДОУ функционируют коллегиальные органы управления:</w:t>
      </w:r>
    </w:p>
    <w:p w:rsidR="009A58AC" w:rsidRPr="00FC6528" w:rsidRDefault="00EF3191" w:rsidP="0052336C">
      <w:pPr>
        <w:pStyle w:val="50"/>
        <w:shd w:val="clear" w:color="auto" w:fill="auto"/>
        <w:ind w:firstLine="0"/>
        <w:rPr>
          <w:b w:val="0"/>
          <w:i w:val="0"/>
          <w:sz w:val="28"/>
          <w:szCs w:val="28"/>
        </w:rPr>
      </w:pPr>
      <w:r w:rsidRPr="00FC6528">
        <w:rPr>
          <w:b w:val="0"/>
          <w:i w:val="0"/>
          <w:sz w:val="28"/>
          <w:szCs w:val="28"/>
        </w:rPr>
        <w:t>Общее собрание работников Образовательного учреждения, Педагогический совет</w:t>
      </w:r>
      <w:proofErr w:type="gramStart"/>
      <w:r w:rsidRPr="00FC6528">
        <w:rPr>
          <w:b w:val="0"/>
          <w:i w:val="0"/>
          <w:sz w:val="28"/>
          <w:szCs w:val="28"/>
        </w:rPr>
        <w:t xml:space="preserve"> </w:t>
      </w:r>
      <w:r w:rsidR="00BA77CD">
        <w:rPr>
          <w:b w:val="0"/>
          <w:i w:val="0"/>
          <w:sz w:val="28"/>
          <w:szCs w:val="28"/>
        </w:rPr>
        <w:t>,</w:t>
      </w:r>
      <w:proofErr w:type="gramEnd"/>
      <w:r w:rsidR="00BA77CD">
        <w:rPr>
          <w:b w:val="0"/>
          <w:i w:val="0"/>
          <w:sz w:val="28"/>
          <w:szCs w:val="28"/>
        </w:rPr>
        <w:t xml:space="preserve"> </w:t>
      </w:r>
      <w:r w:rsidRPr="00FC6528">
        <w:rPr>
          <w:b w:val="0"/>
          <w:i w:val="0"/>
          <w:sz w:val="28"/>
          <w:szCs w:val="28"/>
        </w:rPr>
        <w:t>Образовательного учреждения.</w:t>
      </w:r>
    </w:p>
    <w:p w:rsidR="009A58AC" w:rsidRPr="005C7A87" w:rsidRDefault="00EF3191" w:rsidP="0052336C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Деятельность коллегиальных органов управления осуществляется в соответствии с Положениями: Положение об Общем собрании работников Образовательной организации, Положение о Педагогическом совете. Структура, порядок формирования, срок полномочий и компетенция органов управления ДОУ, принятие ими решений устанавливаются на заседании Педагогического совета и Общем собрании работников в соответствии с законодательством Российской Федерации.</w:t>
      </w:r>
      <w:r w:rsidR="00AA52E9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В детском саду соблюдаются социальные гарантии участников образовательного процесса.</w:t>
      </w:r>
    </w:p>
    <w:p w:rsidR="009A58AC" w:rsidRPr="005C7A87" w:rsidRDefault="00EF3191" w:rsidP="0052336C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Контроль является</w:t>
      </w:r>
      <w:r w:rsidR="004C6B5C">
        <w:rPr>
          <w:sz w:val="28"/>
          <w:szCs w:val="28"/>
        </w:rPr>
        <w:t xml:space="preserve"> неотъемл</w:t>
      </w:r>
      <w:r w:rsidR="00BA77CD">
        <w:rPr>
          <w:sz w:val="28"/>
          <w:szCs w:val="28"/>
        </w:rPr>
        <w:t>е</w:t>
      </w:r>
      <w:r w:rsidRPr="005C7A87">
        <w:rPr>
          <w:sz w:val="28"/>
          <w:szCs w:val="28"/>
        </w:rPr>
        <w:t>мой частью управленческой системы ДОУ.</w:t>
      </w:r>
    </w:p>
    <w:p w:rsidR="00AA52E9" w:rsidRDefault="00EF3191" w:rsidP="0052336C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В течение учебного года за педагогической деятельностью осуществлялся контроль</w:t>
      </w:r>
      <w:r w:rsidR="004C6B5C">
        <w:rPr>
          <w:sz w:val="28"/>
          <w:szCs w:val="28"/>
        </w:rPr>
        <w:t xml:space="preserve"> разных видов (</w:t>
      </w:r>
      <w:r w:rsidR="00BA77CD">
        <w:rPr>
          <w:sz w:val="28"/>
          <w:szCs w:val="28"/>
        </w:rPr>
        <w:t>оперативный, предупр</w:t>
      </w:r>
      <w:r w:rsidR="009C7365">
        <w:rPr>
          <w:sz w:val="28"/>
          <w:szCs w:val="28"/>
        </w:rPr>
        <w:t>е</w:t>
      </w:r>
      <w:r w:rsidR="00BA77CD">
        <w:rPr>
          <w:sz w:val="28"/>
          <w:szCs w:val="28"/>
        </w:rPr>
        <w:t xml:space="preserve">дительный, </w:t>
      </w:r>
      <w:r w:rsidRPr="005C7A87">
        <w:rPr>
          <w:sz w:val="28"/>
          <w:szCs w:val="28"/>
        </w:rPr>
        <w:t>тематический) со стороны заведующего, старшего воспитателя, результаты которого обсуждались на рабочих совещаниях и педагогических советах с целью дальнейшего совершенствования образовательной работы. Все виды контроля проводятся с целью изучения образовательного процесса и своевременного оказания помощи педагогам и коррекции педагогического процесса, являются действенным средством стимулирования педагогов к повышению качества образования.</w:t>
      </w:r>
      <w:r w:rsidR="00AA52E9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дошкольного учреждения.</w:t>
      </w:r>
    </w:p>
    <w:p w:rsidR="00446EA8" w:rsidRPr="005C7A87" w:rsidRDefault="00446EA8" w:rsidP="0052336C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</w:p>
    <w:p w:rsidR="009A58AC" w:rsidRDefault="00EF3191" w:rsidP="0052336C">
      <w:pPr>
        <w:pStyle w:val="210"/>
        <w:shd w:val="clear" w:color="auto" w:fill="auto"/>
        <w:spacing w:before="0" w:after="275"/>
        <w:ind w:firstLine="0"/>
        <w:jc w:val="both"/>
        <w:rPr>
          <w:sz w:val="28"/>
          <w:szCs w:val="28"/>
        </w:rPr>
      </w:pPr>
      <w:r w:rsidRPr="005C7A87">
        <w:rPr>
          <w:rStyle w:val="27"/>
          <w:sz w:val="28"/>
          <w:szCs w:val="28"/>
        </w:rPr>
        <w:t xml:space="preserve">Вывод: </w:t>
      </w:r>
      <w:r w:rsidRPr="005C7A87">
        <w:rPr>
          <w:sz w:val="28"/>
          <w:szCs w:val="28"/>
        </w:rPr>
        <w:t>Структура и механизм управления дошкольного учреждения позволяют обеспечить стабильное функционирование, способствуют развитию инициативы участников образовательного процесса (педагогов, родителей (законных представителей), детей) и сотрудников ДОУ.</w:t>
      </w:r>
    </w:p>
    <w:p w:rsidR="00446EA8" w:rsidRPr="005C7A87" w:rsidRDefault="00446EA8" w:rsidP="0052336C">
      <w:pPr>
        <w:pStyle w:val="210"/>
        <w:shd w:val="clear" w:color="auto" w:fill="auto"/>
        <w:spacing w:before="0" w:after="275"/>
        <w:ind w:firstLine="0"/>
        <w:jc w:val="both"/>
        <w:rPr>
          <w:sz w:val="28"/>
          <w:szCs w:val="28"/>
        </w:rPr>
      </w:pPr>
    </w:p>
    <w:p w:rsidR="00FC6528" w:rsidRPr="00494D20" w:rsidRDefault="00CC2871" w:rsidP="00494D20">
      <w:pPr>
        <w:pStyle w:val="26"/>
        <w:keepNext/>
        <w:keepLines/>
        <w:numPr>
          <w:ilvl w:val="0"/>
          <w:numId w:val="16"/>
        </w:numPr>
        <w:shd w:val="clear" w:color="auto" w:fill="auto"/>
        <w:spacing w:before="0" w:after="323" w:line="230" w:lineRule="exact"/>
        <w:ind w:left="0" w:firstLine="0"/>
        <w:jc w:val="center"/>
        <w:rPr>
          <w:sz w:val="28"/>
          <w:szCs w:val="28"/>
        </w:rPr>
      </w:pPr>
      <w:bookmarkStart w:id="3" w:name="bookmark13"/>
      <w:bookmarkStart w:id="4" w:name="bookmark14"/>
      <w:r w:rsidRPr="00494D20">
        <w:rPr>
          <w:sz w:val="28"/>
          <w:szCs w:val="28"/>
        </w:rPr>
        <w:lastRenderedPageBreak/>
        <w:t>Общие сведения об образовательном процессе</w:t>
      </w:r>
    </w:p>
    <w:bookmarkEnd w:id="3"/>
    <w:bookmarkEnd w:id="4"/>
    <w:p w:rsidR="009A58AC" w:rsidRPr="005C7A87" w:rsidRDefault="004C6B5C" w:rsidP="0052336C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 СП МБ</w:t>
      </w:r>
      <w:r w:rsidRPr="004C6B5C">
        <w:rPr>
          <w:sz w:val="28"/>
          <w:szCs w:val="28"/>
        </w:rPr>
        <w:t xml:space="preserve">ДОУ д/с №7 </w:t>
      </w:r>
      <w:proofErr w:type="spellStart"/>
      <w:r w:rsidRPr="004C6B5C">
        <w:rPr>
          <w:sz w:val="28"/>
          <w:szCs w:val="28"/>
        </w:rPr>
        <w:t>г</w:t>
      </w:r>
      <w:proofErr w:type="gramStart"/>
      <w:r w:rsidRPr="004C6B5C">
        <w:rPr>
          <w:sz w:val="28"/>
          <w:szCs w:val="28"/>
        </w:rPr>
        <w:t>.А</w:t>
      </w:r>
      <w:proofErr w:type="gramEnd"/>
      <w:r w:rsidRPr="004C6B5C">
        <w:rPr>
          <w:sz w:val="28"/>
          <w:szCs w:val="28"/>
        </w:rPr>
        <w:t>лагир</w:t>
      </w:r>
      <w:proofErr w:type="spellEnd"/>
      <w:r w:rsidRPr="004C6B5C">
        <w:rPr>
          <w:sz w:val="28"/>
          <w:szCs w:val="28"/>
        </w:rPr>
        <w:t xml:space="preserve"> (д/с №6)</w:t>
      </w:r>
      <w:r>
        <w:rPr>
          <w:sz w:val="28"/>
          <w:szCs w:val="28"/>
        </w:rPr>
        <w:t xml:space="preserve"> </w:t>
      </w:r>
      <w:r w:rsidRPr="004C6B5C">
        <w:rPr>
          <w:sz w:val="28"/>
          <w:szCs w:val="28"/>
        </w:rPr>
        <w:t xml:space="preserve">детском саду реализуется основная общеобразовательная программа для детей </w:t>
      </w:r>
      <w:r w:rsidR="00BA77CD">
        <w:rPr>
          <w:sz w:val="28"/>
          <w:szCs w:val="28"/>
        </w:rPr>
        <w:t>дошкольного</w:t>
      </w:r>
      <w:r w:rsidRPr="004C6B5C">
        <w:rPr>
          <w:sz w:val="28"/>
          <w:szCs w:val="28"/>
        </w:rPr>
        <w:t xml:space="preserve"> возраста, разработанная на основе примерной общеобразовательной программы дошкольного образования «От рождения до школы» под редакцией Н.Е. </w:t>
      </w:r>
      <w:proofErr w:type="spellStart"/>
      <w:r w:rsidRPr="004C6B5C">
        <w:rPr>
          <w:sz w:val="28"/>
          <w:szCs w:val="28"/>
        </w:rPr>
        <w:t>Вераксы</w:t>
      </w:r>
      <w:proofErr w:type="spellEnd"/>
      <w:r w:rsidRPr="004C6B5C">
        <w:rPr>
          <w:sz w:val="28"/>
          <w:szCs w:val="28"/>
        </w:rPr>
        <w:t>, Т.С.</w:t>
      </w:r>
      <w:r w:rsidR="00BA77CD">
        <w:rPr>
          <w:sz w:val="28"/>
          <w:szCs w:val="28"/>
        </w:rPr>
        <w:t xml:space="preserve"> </w:t>
      </w:r>
      <w:r w:rsidRPr="004C6B5C">
        <w:rPr>
          <w:sz w:val="28"/>
          <w:szCs w:val="28"/>
        </w:rPr>
        <w:t>Комаровой, М.А.</w:t>
      </w:r>
      <w:r w:rsidR="00BA77CD">
        <w:rPr>
          <w:sz w:val="28"/>
          <w:szCs w:val="28"/>
        </w:rPr>
        <w:t xml:space="preserve"> </w:t>
      </w:r>
      <w:r w:rsidRPr="004C6B5C">
        <w:rPr>
          <w:sz w:val="28"/>
          <w:szCs w:val="28"/>
        </w:rPr>
        <w:t>Васильевой. Детский сад укомплектован  кадрами  на 100%. Из них: 70% педагогов имеют высшее педагогическое образование, 30%; - среднее педагогическое образование. 30% - высшую, 60% - пе</w:t>
      </w:r>
      <w:r w:rsidR="00153DA0">
        <w:rPr>
          <w:sz w:val="28"/>
          <w:szCs w:val="28"/>
        </w:rPr>
        <w:t>рвую</w:t>
      </w:r>
      <w:r w:rsidR="00871919">
        <w:rPr>
          <w:sz w:val="28"/>
          <w:szCs w:val="28"/>
        </w:rPr>
        <w:t xml:space="preserve"> квалификационную категорию, 6</w:t>
      </w:r>
      <w:r w:rsidR="00153DA0">
        <w:rPr>
          <w:sz w:val="28"/>
          <w:szCs w:val="28"/>
        </w:rPr>
        <w:t>% - соответствие занимаемой должности, 4%- не имеют квалификационную категорию.   В 2017-2018</w:t>
      </w:r>
      <w:r w:rsidRPr="004C6B5C">
        <w:rPr>
          <w:sz w:val="28"/>
          <w:szCs w:val="28"/>
        </w:rPr>
        <w:t xml:space="preserve"> году некоторые воспитатели прошли курсы повышения квалификации в СОРИПКРО по теме «</w:t>
      </w:r>
      <w:r w:rsidR="00871919">
        <w:rPr>
          <w:sz w:val="28"/>
          <w:szCs w:val="28"/>
        </w:rPr>
        <w:t xml:space="preserve">Содержание и организация образовательного процесса в детском саду в условиях реализации ФГОС </w:t>
      </w:r>
      <w:proofErr w:type="gramStart"/>
      <w:r w:rsidR="00871919">
        <w:rPr>
          <w:sz w:val="28"/>
          <w:szCs w:val="28"/>
        </w:rPr>
        <w:t>ДО</w:t>
      </w:r>
      <w:proofErr w:type="gramEnd"/>
      <w:r w:rsidRPr="004C6B5C">
        <w:rPr>
          <w:sz w:val="28"/>
          <w:szCs w:val="28"/>
        </w:rPr>
        <w:t>». Таким образом, квалификация педагогов позволяет успешно решать задачи сохранения и укрепления физического и психического здоровья детей, их интеллектуального и личностного развития.</w:t>
      </w:r>
      <w:r>
        <w:rPr>
          <w:sz w:val="28"/>
          <w:szCs w:val="28"/>
        </w:rPr>
        <w:t xml:space="preserve"> </w:t>
      </w:r>
      <w:r w:rsidR="00871919">
        <w:rPr>
          <w:sz w:val="28"/>
          <w:szCs w:val="28"/>
        </w:rPr>
        <w:t xml:space="preserve"> </w:t>
      </w:r>
      <w:r w:rsidR="00EF3191" w:rsidRPr="005C7A87">
        <w:rPr>
          <w:sz w:val="28"/>
          <w:szCs w:val="28"/>
        </w:rPr>
        <w:t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образовательных программ.</w:t>
      </w:r>
    </w:p>
    <w:p w:rsidR="009A58AC" w:rsidRPr="005C7A87" w:rsidRDefault="00EF3191" w:rsidP="0052336C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При организации образовательного процесса учитываются принципы интеграции образовательных областей (социально-коммуникативное развитие, познавательное развитие, речевое развитие, художественно-эстетическое развитие, физическое развитие) в соответствии с возрастными возможностями и особенностями детей.</w:t>
      </w:r>
    </w:p>
    <w:p w:rsidR="009A58AC" w:rsidRPr="005C7A87" w:rsidRDefault="00EF3191" w:rsidP="0052336C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Образовательный процесс включает в себя: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</w:t>
      </w:r>
      <w:proofErr w:type="gramStart"/>
      <w:r w:rsidRPr="005C7A87">
        <w:rPr>
          <w:sz w:val="28"/>
          <w:szCs w:val="28"/>
        </w:rPr>
        <w:t>о-</w:t>
      </w:r>
      <w:proofErr w:type="gramEnd"/>
      <w:r w:rsidRPr="005C7A87">
        <w:rPr>
          <w:sz w:val="28"/>
          <w:szCs w:val="28"/>
        </w:rPr>
        <w:t xml:space="preserve"> исследовательской, конструирования, восприятия художественной литературы и фольклора, музыкальной, изобразительной, двигательной); образовательную деятельность, осуществляемую в ходе режимных моментов; самостоятельную деятельность детей; индивидуальную работу с детьми; взаимодействие с семьями воспитанников.</w:t>
      </w:r>
      <w:r w:rsidR="004C6B5C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Построение образовательного процесса основывалось на адекватных возрасту формах работы с детьми.</w:t>
      </w:r>
    </w:p>
    <w:p w:rsidR="009A58AC" w:rsidRPr="005C7A87" w:rsidRDefault="00EF3191" w:rsidP="0052336C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В основу организации образовательного процесса положен комплексно-тематический принцип планирования.</w:t>
      </w:r>
    </w:p>
    <w:p w:rsidR="009A58AC" w:rsidRPr="005C7A87" w:rsidRDefault="00EF3191" w:rsidP="0052336C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 xml:space="preserve">В образовательном процессе педагогами использовались следующие образовательные технологии: </w:t>
      </w:r>
      <w:proofErr w:type="spellStart"/>
      <w:r w:rsidRPr="005C7A87">
        <w:rPr>
          <w:sz w:val="28"/>
          <w:szCs w:val="28"/>
        </w:rPr>
        <w:t>здоровьесберегающие</w:t>
      </w:r>
      <w:proofErr w:type="spellEnd"/>
      <w:r w:rsidRPr="005C7A87">
        <w:rPr>
          <w:sz w:val="28"/>
          <w:szCs w:val="28"/>
        </w:rPr>
        <w:t>, игровые, проектные, проблемный метод обучения, информацио</w:t>
      </w:r>
      <w:r w:rsidR="00871919">
        <w:rPr>
          <w:sz w:val="28"/>
          <w:szCs w:val="28"/>
        </w:rPr>
        <w:t>нно-коммуникационные технологии и другие.</w:t>
      </w:r>
    </w:p>
    <w:p w:rsidR="009A58AC" w:rsidRPr="005C7A87" w:rsidRDefault="00EF3191" w:rsidP="0052336C">
      <w:pPr>
        <w:pStyle w:val="210"/>
        <w:shd w:val="clear" w:color="auto" w:fill="auto"/>
        <w:tabs>
          <w:tab w:val="left" w:pos="2942"/>
        </w:tabs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В соответствии с Приказом Министерства образования и науки Российской Федерации от 17.10.2013 года №</w:t>
      </w:r>
      <w:r w:rsidRPr="005C7A87">
        <w:rPr>
          <w:sz w:val="28"/>
          <w:szCs w:val="28"/>
        </w:rPr>
        <w:tab/>
        <w:t>1155 «Об утверждении федерального государственного</w:t>
      </w:r>
      <w:r w:rsidR="004C6B5C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 xml:space="preserve">образовательного стандарта дошкольного образования» в течение 2017-2018 учебного года велась активная работа по реализации ФГОС </w:t>
      </w:r>
      <w:proofErr w:type="gramStart"/>
      <w:r w:rsidRPr="005C7A87">
        <w:rPr>
          <w:sz w:val="28"/>
          <w:szCs w:val="28"/>
        </w:rPr>
        <w:t>ДО</w:t>
      </w:r>
      <w:proofErr w:type="gramEnd"/>
      <w:r w:rsidRPr="005C7A87">
        <w:rPr>
          <w:sz w:val="28"/>
          <w:szCs w:val="28"/>
        </w:rPr>
        <w:t xml:space="preserve"> в образовательный процесс ДОУ.</w:t>
      </w:r>
    </w:p>
    <w:p w:rsidR="009A58AC" w:rsidRPr="005C7A87" w:rsidRDefault="00EF3191" w:rsidP="0052336C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За отчётный период в ДОУ проведены мероприятия, направленные на повышение профессионального уровня и компетентности педагогов в условиях реализации ФГОС ДО и введения Профессионального стандарта: педагогические советы, мастер-классы, творческие мастерски</w:t>
      </w:r>
      <w:r w:rsidR="004C6B5C">
        <w:rPr>
          <w:sz w:val="28"/>
          <w:szCs w:val="28"/>
        </w:rPr>
        <w:t>е, семинары, консультации</w:t>
      </w:r>
      <w:r w:rsidRPr="005C7A87">
        <w:rPr>
          <w:sz w:val="28"/>
          <w:szCs w:val="28"/>
        </w:rPr>
        <w:t>.</w:t>
      </w:r>
    </w:p>
    <w:p w:rsidR="009A58AC" w:rsidRPr="005C7A87" w:rsidRDefault="00EF3191" w:rsidP="0052336C">
      <w:pPr>
        <w:pStyle w:val="210"/>
        <w:shd w:val="clear" w:color="auto" w:fill="auto"/>
        <w:spacing w:before="0"/>
        <w:ind w:firstLine="0"/>
        <w:jc w:val="both"/>
        <w:rPr>
          <w:sz w:val="28"/>
          <w:szCs w:val="28"/>
        </w:rPr>
      </w:pPr>
      <w:r w:rsidRPr="005C7A87">
        <w:rPr>
          <w:rStyle w:val="27"/>
          <w:sz w:val="28"/>
          <w:szCs w:val="28"/>
        </w:rPr>
        <w:t xml:space="preserve">Вывод: </w:t>
      </w:r>
      <w:r w:rsidRPr="005C7A87">
        <w:rPr>
          <w:sz w:val="28"/>
          <w:szCs w:val="28"/>
        </w:rPr>
        <w:t xml:space="preserve">Образовательный процесс в ДОУ организован в соответствии с государственной политикой в сфере образования, ФГОС </w:t>
      </w:r>
      <w:proofErr w:type="gramStart"/>
      <w:r w:rsidRPr="005C7A87">
        <w:rPr>
          <w:sz w:val="28"/>
          <w:szCs w:val="28"/>
        </w:rPr>
        <w:t>ДО</w:t>
      </w:r>
      <w:proofErr w:type="gramEnd"/>
      <w:r w:rsidRPr="005C7A87">
        <w:rPr>
          <w:sz w:val="28"/>
          <w:szCs w:val="28"/>
        </w:rPr>
        <w:t xml:space="preserve">, </w:t>
      </w:r>
      <w:proofErr w:type="gramStart"/>
      <w:r w:rsidRPr="005C7A87">
        <w:rPr>
          <w:sz w:val="28"/>
          <w:szCs w:val="28"/>
        </w:rPr>
        <w:t>образовательными</w:t>
      </w:r>
      <w:proofErr w:type="gramEnd"/>
      <w:r w:rsidRPr="005C7A87">
        <w:rPr>
          <w:sz w:val="28"/>
          <w:szCs w:val="28"/>
        </w:rPr>
        <w:t xml:space="preserve"> программами дошкольного образования.</w:t>
      </w:r>
    </w:p>
    <w:p w:rsidR="009A58AC" w:rsidRPr="00446EA8" w:rsidRDefault="00CC2871" w:rsidP="00494D20">
      <w:pPr>
        <w:pStyle w:val="26"/>
        <w:keepNext/>
        <w:keepLines/>
        <w:shd w:val="clear" w:color="auto" w:fill="auto"/>
        <w:spacing w:before="0"/>
        <w:jc w:val="center"/>
        <w:rPr>
          <w:i w:val="0"/>
          <w:sz w:val="28"/>
          <w:szCs w:val="28"/>
        </w:rPr>
      </w:pPr>
      <w:bookmarkStart w:id="5" w:name="bookmark17"/>
      <w:bookmarkStart w:id="6" w:name="bookmark18"/>
      <w:r w:rsidRPr="00446EA8">
        <w:rPr>
          <w:i w:val="0"/>
          <w:sz w:val="28"/>
          <w:szCs w:val="28"/>
        </w:rPr>
        <w:lastRenderedPageBreak/>
        <w:t>4.</w:t>
      </w:r>
      <w:r w:rsidRPr="00494D20">
        <w:rPr>
          <w:sz w:val="28"/>
          <w:szCs w:val="28"/>
        </w:rPr>
        <w:t>О</w:t>
      </w:r>
      <w:r w:rsidR="00EF3191" w:rsidRPr="00494D20">
        <w:rPr>
          <w:sz w:val="28"/>
          <w:szCs w:val="28"/>
        </w:rPr>
        <w:t>рганизация образовательного процесса</w:t>
      </w:r>
      <w:bookmarkEnd w:id="5"/>
      <w:bookmarkEnd w:id="6"/>
    </w:p>
    <w:p w:rsidR="00CC2871" w:rsidRPr="00FC6528" w:rsidRDefault="00CC2871" w:rsidP="0052336C">
      <w:pPr>
        <w:pStyle w:val="26"/>
        <w:keepNext/>
        <w:keepLines/>
        <w:shd w:val="clear" w:color="auto" w:fill="auto"/>
        <w:spacing w:before="0"/>
        <w:rPr>
          <w:b w:val="0"/>
          <w:i w:val="0"/>
          <w:sz w:val="28"/>
          <w:szCs w:val="28"/>
        </w:rPr>
      </w:pPr>
    </w:p>
    <w:p w:rsidR="004C6B5C" w:rsidRPr="005C7A87" w:rsidRDefault="004C6B5C" w:rsidP="0052336C">
      <w:pPr>
        <w:pStyle w:val="26"/>
        <w:keepNext/>
        <w:keepLines/>
        <w:shd w:val="clear" w:color="auto" w:fill="auto"/>
        <w:spacing w:before="0"/>
        <w:rPr>
          <w:sz w:val="28"/>
          <w:szCs w:val="28"/>
        </w:rPr>
      </w:pPr>
    </w:p>
    <w:p w:rsidR="009A58AC" w:rsidRPr="005C7A87" w:rsidRDefault="00EF3191" w:rsidP="0052336C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Содержание образовательной работы в ДОУ соответствует требованиям социального заказа (родителей, школы), обеспечивает обогащенное развитие детей за счет использов</w:t>
      </w:r>
      <w:r w:rsidR="00871919">
        <w:rPr>
          <w:sz w:val="28"/>
          <w:szCs w:val="28"/>
        </w:rPr>
        <w:t xml:space="preserve">ания реализуемых в ДОУ программ. </w:t>
      </w:r>
      <w:r w:rsidRPr="005C7A87">
        <w:rPr>
          <w:sz w:val="28"/>
          <w:szCs w:val="28"/>
        </w:rPr>
        <w:t xml:space="preserve"> </w:t>
      </w:r>
      <w:r w:rsidR="00871919">
        <w:rPr>
          <w:sz w:val="28"/>
          <w:szCs w:val="28"/>
        </w:rPr>
        <w:t>П</w:t>
      </w:r>
      <w:r w:rsidRPr="005C7A87">
        <w:rPr>
          <w:sz w:val="28"/>
          <w:szCs w:val="28"/>
        </w:rPr>
        <w:t>едагогический процесс имеет развивающий и корригирующий характер; собран коллектив единомышленников из числа профессионально подготовленн</w:t>
      </w:r>
      <w:r w:rsidR="00FC6528">
        <w:rPr>
          <w:sz w:val="28"/>
          <w:szCs w:val="28"/>
        </w:rPr>
        <w:t xml:space="preserve">ых специалистов, осуществляется </w:t>
      </w:r>
      <w:r w:rsidRPr="005C7A87">
        <w:rPr>
          <w:sz w:val="28"/>
          <w:szCs w:val="28"/>
        </w:rPr>
        <w:t>подготовка кадров,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сотрудничества.</w:t>
      </w:r>
    </w:p>
    <w:p w:rsidR="009A58AC" w:rsidRDefault="00EF3191" w:rsidP="0052336C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Образовательная деятельность строится с учетом гендерных различий, возрастных и индивидуальных особенностями детей, психического и физического развития.</w:t>
      </w:r>
      <w:r w:rsidR="00391927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Планируя и осуществляя образовательный процесс, педагогический коллектив опирается на нормативные документы: Федеральный закон от 29.12.2012 г.</w:t>
      </w:r>
      <w:r w:rsidR="00FC6528">
        <w:rPr>
          <w:sz w:val="28"/>
          <w:szCs w:val="28"/>
        </w:rPr>
        <w:t xml:space="preserve">  </w:t>
      </w:r>
      <w:r w:rsidRPr="005C7A87">
        <w:rPr>
          <w:sz w:val="28"/>
          <w:szCs w:val="28"/>
        </w:rPr>
        <w:t xml:space="preserve"> № 273-ФЗ «Об образовании в РФ»</w:t>
      </w:r>
      <w:r w:rsidR="00FC6528">
        <w:rPr>
          <w:sz w:val="28"/>
          <w:szCs w:val="28"/>
        </w:rPr>
        <w:t>.</w:t>
      </w:r>
    </w:p>
    <w:p w:rsidR="009A58AC" w:rsidRPr="005C7A87" w:rsidRDefault="00EF3191" w:rsidP="0052336C">
      <w:pPr>
        <w:pStyle w:val="210"/>
        <w:shd w:val="clear" w:color="auto" w:fill="auto"/>
        <w:spacing w:before="0" w:after="0"/>
        <w:ind w:firstLine="0"/>
        <w:jc w:val="left"/>
        <w:rPr>
          <w:sz w:val="28"/>
          <w:szCs w:val="28"/>
        </w:rPr>
      </w:pPr>
      <w:r w:rsidRPr="005C7A87">
        <w:rPr>
          <w:sz w:val="28"/>
          <w:szCs w:val="28"/>
        </w:rPr>
        <w:t xml:space="preserve">Постановление Главного государственного санитарного врача РФ от 05.2013 г. № 26 «Об утверждении Сан </w:t>
      </w:r>
      <w:proofErr w:type="spellStart"/>
      <w:r w:rsidRPr="005C7A87">
        <w:rPr>
          <w:sz w:val="28"/>
          <w:szCs w:val="28"/>
        </w:rPr>
        <w:t>ПиН</w:t>
      </w:r>
      <w:proofErr w:type="spellEnd"/>
      <w:r w:rsidRPr="005C7A87">
        <w:rPr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организации», Приказ </w:t>
      </w:r>
      <w:proofErr w:type="spellStart"/>
      <w:r w:rsidRPr="005C7A87">
        <w:rPr>
          <w:sz w:val="28"/>
          <w:szCs w:val="28"/>
        </w:rPr>
        <w:t>Минобрнауки</w:t>
      </w:r>
      <w:proofErr w:type="spellEnd"/>
      <w:r w:rsidRPr="005C7A87">
        <w:rPr>
          <w:sz w:val="28"/>
          <w:szCs w:val="28"/>
        </w:rPr>
        <w:t xml:space="preserve"> РФ от 17.10.2013 г. №1155 «Об утверждении федерального государственного образовательного стандарта дошкольного образования». Образовательный процесс в ДОУ строится на основе режима дня, который включает в себя необходимые режимные моменты и устанавливает распорядок бодрствования и сна, приема пищи, гигиенических и оздоровительных процедур, организацию непрерывной образовательной деятельности, совместной деятельности, прогулок и самостоятельной деятельности воспитанников.</w:t>
      </w:r>
    </w:p>
    <w:p w:rsidR="004C6B5C" w:rsidRDefault="004C6B5C" w:rsidP="0052336C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Длительность непрерывной непосредственной образовательной деятельности  не должна превышать  по </w:t>
      </w:r>
      <w:proofErr w:type="spellStart"/>
      <w:r w:rsidR="00EF3191" w:rsidRPr="005C7A87">
        <w:rPr>
          <w:sz w:val="28"/>
          <w:szCs w:val="28"/>
        </w:rPr>
        <w:t>СанПин</w:t>
      </w:r>
      <w:proofErr w:type="spellEnd"/>
      <w:r w:rsidR="00EF3191" w:rsidRPr="005C7A87">
        <w:rPr>
          <w:sz w:val="28"/>
          <w:szCs w:val="28"/>
        </w:rPr>
        <w:t xml:space="preserve"> 2.4.1.</w:t>
      </w:r>
      <w:r>
        <w:rPr>
          <w:sz w:val="28"/>
          <w:szCs w:val="28"/>
        </w:rPr>
        <w:t>3049-13(с изменениями от 04.04.2014</w:t>
      </w:r>
      <w:r w:rsidR="00EF3191" w:rsidRPr="005C7A87">
        <w:rPr>
          <w:sz w:val="28"/>
          <w:szCs w:val="28"/>
        </w:rPr>
        <w:t>г.), раздел 11 пун</w:t>
      </w:r>
      <w:r>
        <w:rPr>
          <w:sz w:val="28"/>
          <w:szCs w:val="28"/>
        </w:rPr>
        <w:t>кт 11.9, 11.10: ранний возраст-10 мин., младшая группа- 15 мин., средняя группа - 20 мин., старшая группа- 2</w:t>
      </w:r>
      <w:r w:rsidR="00EF3191" w:rsidRPr="005C7A87">
        <w:rPr>
          <w:sz w:val="28"/>
          <w:szCs w:val="28"/>
        </w:rPr>
        <w:t>5 мин.</w:t>
      </w:r>
      <w:r>
        <w:rPr>
          <w:sz w:val="28"/>
          <w:szCs w:val="28"/>
        </w:rPr>
        <w:t xml:space="preserve">, подготовительная группа - </w:t>
      </w:r>
      <w:r w:rsidR="00EF3191" w:rsidRPr="005C7A87">
        <w:rPr>
          <w:sz w:val="28"/>
          <w:szCs w:val="28"/>
        </w:rPr>
        <w:t>30 мин.</w:t>
      </w:r>
    </w:p>
    <w:p w:rsidR="009A58AC" w:rsidRPr="005C7A87" w:rsidRDefault="004C6B5C" w:rsidP="0052336C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Максимально допустимый объём образовательной нагрузки в первой половине дня соответствует</w:t>
      </w:r>
      <w:r>
        <w:rPr>
          <w:sz w:val="28"/>
          <w:szCs w:val="28"/>
        </w:rPr>
        <w:t xml:space="preserve"> в младшей и средней группах не превышает 30 и 40 минут соответственно, а в старшей и подготовительной  45 минут и 1.5 часа соответственно. В </w:t>
      </w:r>
      <w:r w:rsidR="00EF3191" w:rsidRPr="005C7A87">
        <w:rPr>
          <w:sz w:val="28"/>
          <w:szCs w:val="28"/>
        </w:rPr>
        <w:t>середине</w:t>
      </w:r>
      <w:r>
        <w:rPr>
          <w:sz w:val="28"/>
          <w:szCs w:val="28"/>
        </w:rPr>
        <w:t xml:space="preserve"> </w:t>
      </w:r>
      <w:r w:rsidR="00EF3191" w:rsidRPr="005C7A87">
        <w:rPr>
          <w:sz w:val="28"/>
          <w:szCs w:val="28"/>
        </w:rPr>
        <w:t xml:space="preserve"> времени, отведённого на непрерывную образовательную деятельность и занятия, проводятся физкультурные минутки. Перерывы между периодами непрерывной образовательной деятельности - не менее 10 минут.</w:t>
      </w:r>
    </w:p>
    <w:p w:rsidR="009A58AC" w:rsidRPr="005C7A87" w:rsidRDefault="00EF3191" w:rsidP="0052336C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Использование современных педагогических технологий (проектной, игровой, ИКТ и т.д.) в дошкольном образовании как одного из методов интегративного обучения дошкольников, позволило значительно повысить самостоятельную активность детей, развивать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</w:t>
      </w:r>
    </w:p>
    <w:p w:rsidR="009A58AC" w:rsidRPr="005C7A87" w:rsidRDefault="00EF3191" w:rsidP="0052336C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 xml:space="preserve">Образовательные программы реализуются согласно годовому планированию, режиму дня, годовому учебному графику, учебному плану и режиму непрерывной образовательной деятельности (НОД), которые составлены в соответствии с современными дидактическими, санитарными и методическими требованиями, содержание выстроено в соответствии с ФГОС </w:t>
      </w:r>
      <w:proofErr w:type="gramStart"/>
      <w:r w:rsidRPr="005C7A87">
        <w:rPr>
          <w:sz w:val="28"/>
          <w:szCs w:val="28"/>
        </w:rPr>
        <w:t>ДО</w:t>
      </w:r>
      <w:proofErr w:type="gramEnd"/>
      <w:r w:rsidRPr="005C7A87">
        <w:rPr>
          <w:sz w:val="28"/>
          <w:szCs w:val="28"/>
        </w:rPr>
        <w:t xml:space="preserve">. При составлении плана образовательной деятельности учтены предельно </w:t>
      </w:r>
      <w:r w:rsidRPr="005C7A87">
        <w:rPr>
          <w:sz w:val="28"/>
          <w:szCs w:val="28"/>
        </w:rPr>
        <w:lastRenderedPageBreak/>
        <w:t xml:space="preserve">допустимые нормы учебной нагрузки, изложенные в СанПиН 2.4.1.3049-13. Образовательный процесс реализуется в адекватных дошкольному возрасту формах работы с детьми с учетом требований ФГОС </w:t>
      </w:r>
      <w:proofErr w:type="gramStart"/>
      <w:r w:rsidRPr="005C7A87">
        <w:rPr>
          <w:sz w:val="28"/>
          <w:szCs w:val="28"/>
        </w:rPr>
        <w:t>ДО</w:t>
      </w:r>
      <w:proofErr w:type="gramEnd"/>
      <w:r w:rsidRPr="005C7A87">
        <w:rPr>
          <w:sz w:val="28"/>
          <w:szCs w:val="28"/>
        </w:rPr>
        <w:t>. Образовательная деятельность осуществляется в процессе организации различных видов детской деятельности, организованной образовательной деятельности, осуществляемой в ходе режимных моментов, самостоятельной деятельности, взаимодействия с семьями детей.</w:t>
      </w:r>
      <w:r w:rsidR="00FC6528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Всестороннее развитие воспитанников</w:t>
      </w:r>
      <w:r w:rsidR="004C6B5C">
        <w:rPr>
          <w:sz w:val="28"/>
          <w:szCs w:val="28"/>
        </w:rPr>
        <w:t xml:space="preserve"> ДОУ обеспечивается </w:t>
      </w:r>
      <w:r w:rsidRPr="005C7A87">
        <w:rPr>
          <w:sz w:val="28"/>
          <w:szCs w:val="28"/>
        </w:rPr>
        <w:t xml:space="preserve"> через созданную развивающей предметно-пространственной среду, которая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  <w:r w:rsidR="00391927">
        <w:rPr>
          <w:sz w:val="28"/>
          <w:szCs w:val="28"/>
        </w:rPr>
        <w:t xml:space="preserve"> </w:t>
      </w:r>
      <w:r w:rsidRPr="00FC6528">
        <w:rPr>
          <w:rStyle w:val="2115pt1"/>
          <w:i w:val="0"/>
          <w:sz w:val="28"/>
          <w:szCs w:val="28"/>
        </w:rPr>
        <w:t>Взаимодействие с родителями</w:t>
      </w:r>
      <w:r w:rsidRPr="005C7A87">
        <w:rPr>
          <w:sz w:val="28"/>
          <w:szCs w:val="28"/>
        </w:rPr>
        <w:t xml:space="preserve"> коллектив ДОУ строит на принципе сотрудничества с учетом дифференцированного подхода, знания микроклимата семьи, учета запросов родителей (законных представителей), степени заинтересованности родителями деятельностью дошкольного учреждения в целях повышение культуры педагогической грамотности семьи.</w:t>
      </w:r>
      <w:r w:rsidR="00446EA8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Обеспечивалась психолог</w:t>
      </w:r>
      <w:proofErr w:type="gramStart"/>
      <w:r w:rsidRPr="005C7A87">
        <w:rPr>
          <w:sz w:val="28"/>
          <w:szCs w:val="28"/>
        </w:rPr>
        <w:t>о-</w:t>
      </w:r>
      <w:proofErr w:type="gramEnd"/>
      <w:r w:rsidRPr="005C7A87">
        <w:rPr>
          <w:sz w:val="28"/>
          <w:szCs w:val="28"/>
        </w:rPr>
        <w:t xml:space="preserve"> педагогическая поддержка семьи и повышение компетентности родителей (законных представителей) в вопросах развития, образования, охраны и укрепления здоровья детей.</w:t>
      </w:r>
      <w:r w:rsidR="00446EA8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В течение года в детском саду велась планомерная и систематическая</w:t>
      </w:r>
      <w:r w:rsidR="00630AEA">
        <w:rPr>
          <w:sz w:val="28"/>
          <w:szCs w:val="28"/>
        </w:rPr>
        <w:t xml:space="preserve"> работа с родителями воспитанников</w:t>
      </w:r>
      <w:proofErr w:type="gramStart"/>
      <w:r w:rsidR="006708FB">
        <w:rPr>
          <w:sz w:val="28"/>
          <w:szCs w:val="28"/>
        </w:rPr>
        <w:t>.</w:t>
      </w:r>
      <w:proofErr w:type="gramEnd"/>
      <w:r w:rsidR="006708FB">
        <w:rPr>
          <w:sz w:val="28"/>
          <w:szCs w:val="28"/>
        </w:rPr>
        <w:t xml:space="preserve"> </w:t>
      </w:r>
      <w:proofErr w:type="gramStart"/>
      <w:r w:rsidR="006708FB">
        <w:rPr>
          <w:sz w:val="28"/>
          <w:szCs w:val="28"/>
        </w:rPr>
        <w:t>в</w:t>
      </w:r>
      <w:proofErr w:type="gramEnd"/>
      <w:r w:rsidR="006708FB">
        <w:rPr>
          <w:sz w:val="28"/>
          <w:szCs w:val="28"/>
        </w:rPr>
        <w:t xml:space="preserve"> различных формах. В ДОУ проводилась </w:t>
      </w:r>
      <w:r w:rsidRPr="005C7A87">
        <w:rPr>
          <w:sz w:val="28"/>
          <w:szCs w:val="28"/>
        </w:rPr>
        <w:t>просветительско-консультативная работа с родителями</w:t>
      </w:r>
      <w:r w:rsidR="00391927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воспитанников:</w:t>
      </w:r>
    </w:p>
    <w:p w:rsidR="009A58AC" w:rsidRPr="005C7A87" w:rsidRDefault="00EF3191" w:rsidP="0052336C">
      <w:pPr>
        <w:pStyle w:val="210"/>
        <w:shd w:val="clear" w:color="auto" w:fill="auto"/>
        <w:spacing w:before="0" w:after="0"/>
        <w:ind w:right="180"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Родительские собрания</w:t>
      </w:r>
      <w:r w:rsidR="004E7E5A">
        <w:rPr>
          <w:sz w:val="28"/>
          <w:szCs w:val="28"/>
        </w:rPr>
        <w:t xml:space="preserve"> в нетрадиционной форме</w:t>
      </w:r>
      <w:r w:rsidRPr="005C7A87">
        <w:rPr>
          <w:sz w:val="28"/>
          <w:szCs w:val="28"/>
        </w:rPr>
        <w:t>, консультации</w:t>
      </w:r>
      <w:r w:rsidR="004E7E5A">
        <w:rPr>
          <w:sz w:val="28"/>
          <w:szCs w:val="28"/>
        </w:rPr>
        <w:t xml:space="preserve">, КВН, беседы  и другие формы работы </w:t>
      </w:r>
      <w:r w:rsidRPr="005C7A87">
        <w:rPr>
          <w:sz w:val="28"/>
          <w:szCs w:val="28"/>
        </w:rPr>
        <w:t xml:space="preserve">: заведующим ДОУ, старшим воспитателем, инструктором по физической </w:t>
      </w:r>
      <w:r w:rsidR="004C6B5C">
        <w:rPr>
          <w:sz w:val="28"/>
          <w:szCs w:val="28"/>
        </w:rPr>
        <w:t>культуре, по изобразительной деятельности</w:t>
      </w:r>
      <w:proofErr w:type="gramStart"/>
      <w:r w:rsidR="004C6B5C">
        <w:rPr>
          <w:sz w:val="28"/>
          <w:szCs w:val="28"/>
        </w:rPr>
        <w:t xml:space="preserve"> ,</w:t>
      </w:r>
      <w:proofErr w:type="gramEnd"/>
      <w:r w:rsidR="004C6B5C">
        <w:rPr>
          <w:sz w:val="28"/>
          <w:szCs w:val="28"/>
        </w:rPr>
        <w:t xml:space="preserve"> по осетинскому языку , </w:t>
      </w:r>
      <w:r w:rsidRPr="005C7A87">
        <w:rPr>
          <w:sz w:val="28"/>
          <w:szCs w:val="28"/>
        </w:rPr>
        <w:t xml:space="preserve"> музыкальным</w:t>
      </w:r>
      <w:r w:rsidR="00391927">
        <w:rPr>
          <w:sz w:val="28"/>
          <w:szCs w:val="28"/>
        </w:rPr>
        <w:t>и руководителя</w:t>
      </w:r>
      <w:r w:rsidRPr="005C7A87">
        <w:rPr>
          <w:sz w:val="28"/>
          <w:szCs w:val="28"/>
        </w:rPr>
        <w:t>м</w:t>
      </w:r>
      <w:r w:rsidR="00391927">
        <w:rPr>
          <w:sz w:val="28"/>
          <w:szCs w:val="28"/>
        </w:rPr>
        <w:t>и</w:t>
      </w:r>
      <w:r w:rsidRPr="005C7A87">
        <w:rPr>
          <w:sz w:val="28"/>
          <w:szCs w:val="28"/>
        </w:rPr>
        <w:t>.</w:t>
      </w:r>
    </w:p>
    <w:p w:rsidR="009A58AC" w:rsidRPr="005C7A87" w:rsidRDefault="00EF3191" w:rsidP="0052336C">
      <w:pPr>
        <w:pStyle w:val="210"/>
        <w:shd w:val="clear" w:color="auto" w:fill="auto"/>
        <w:spacing w:before="0" w:after="0"/>
        <w:ind w:right="180"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-Воспитатели групп проводили консультации (групповые, индивидуальные, дифференцированные) в соответствии с планом организации работы с семьей. Индивидуальное консультирование родителей проводится в соответствии с графиком работы специалистов;</w:t>
      </w:r>
    </w:p>
    <w:p w:rsidR="009A58AC" w:rsidRPr="005C7A87" w:rsidRDefault="00EF3191" w:rsidP="0052336C">
      <w:pPr>
        <w:pStyle w:val="210"/>
        <w:shd w:val="clear" w:color="auto" w:fill="auto"/>
        <w:spacing w:before="0" w:after="0"/>
        <w:ind w:right="180"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-Для информирования родителей о текущей работе ДОУ оформлены стенды (общие и групповые); в группах имеется информация на стендах о работе группы.</w:t>
      </w:r>
    </w:p>
    <w:p w:rsidR="009A58AC" w:rsidRPr="005C7A87" w:rsidRDefault="00EF3191" w:rsidP="0052336C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-Проводились групповые родительские собрания по текущим вопросам;</w:t>
      </w:r>
    </w:p>
    <w:p w:rsidR="009A58AC" w:rsidRPr="005C7A87" w:rsidRDefault="00EF3191" w:rsidP="0052336C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-Организовывались совместные праздники и досуги, мастер-классы;</w:t>
      </w:r>
    </w:p>
    <w:p w:rsidR="009A58AC" w:rsidRDefault="00EF3191" w:rsidP="0052336C">
      <w:pPr>
        <w:pStyle w:val="210"/>
        <w:shd w:val="clear" w:color="auto" w:fill="auto"/>
        <w:spacing w:before="0" w:after="0"/>
        <w:ind w:right="180"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-Проводились совместные выставки, конкурсы, фотовыставки, фоторепортажи, экологическая акция.</w:t>
      </w:r>
      <w:r w:rsidR="00FC6528">
        <w:rPr>
          <w:sz w:val="28"/>
          <w:szCs w:val="28"/>
        </w:rPr>
        <w:t xml:space="preserve"> </w:t>
      </w:r>
      <w:r w:rsidR="004C6B5C">
        <w:rPr>
          <w:sz w:val="28"/>
          <w:szCs w:val="28"/>
        </w:rPr>
        <w:t xml:space="preserve">Работа с родителями в  </w:t>
      </w:r>
      <w:r w:rsidRPr="005C7A87">
        <w:rPr>
          <w:sz w:val="28"/>
          <w:szCs w:val="28"/>
        </w:rPr>
        <w:t>ДОУ строилась в соответствии с ФГОС ДО по основным направлениям</w:t>
      </w:r>
      <w:proofErr w:type="gramStart"/>
      <w:r w:rsidRPr="005C7A87">
        <w:rPr>
          <w:sz w:val="28"/>
          <w:szCs w:val="28"/>
        </w:rPr>
        <w:t xml:space="preserve"> </w:t>
      </w:r>
      <w:r w:rsidR="00391927">
        <w:rPr>
          <w:sz w:val="28"/>
          <w:szCs w:val="28"/>
        </w:rPr>
        <w:t>:</w:t>
      </w:r>
      <w:proofErr w:type="gramEnd"/>
      <w:r w:rsidR="00391927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(физическом, познавательном, речевом, социально - коммуникативном, художественно - эстетическом) развития личности ребёнка.</w:t>
      </w:r>
    </w:p>
    <w:p w:rsidR="00446EA8" w:rsidRPr="005C7A87" w:rsidRDefault="00446EA8" w:rsidP="0052336C">
      <w:pPr>
        <w:pStyle w:val="210"/>
        <w:shd w:val="clear" w:color="auto" w:fill="auto"/>
        <w:spacing w:before="0" w:after="0"/>
        <w:ind w:right="180" w:firstLine="0"/>
        <w:jc w:val="both"/>
        <w:rPr>
          <w:sz w:val="28"/>
          <w:szCs w:val="28"/>
        </w:rPr>
      </w:pPr>
    </w:p>
    <w:p w:rsidR="009A58AC" w:rsidRDefault="00EF3191" w:rsidP="0052336C">
      <w:pPr>
        <w:pStyle w:val="210"/>
        <w:shd w:val="clear" w:color="auto" w:fill="auto"/>
        <w:spacing w:before="0" w:after="300"/>
        <w:ind w:right="180" w:firstLine="0"/>
        <w:jc w:val="both"/>
        <w:rPr>
          <w:sz w:val="28"/>
          <w:szCs w:val="28"/>
        </w:rPr>
      </w:pPr>
      <w:r w:rsidRPr="005C7A87">
        <w:rPr>
          <w:rStyle w:val="27"/>
          <w:sz w:val="28"/>
          <w:szCs w:val="28"/>
        </w:rPr>
        <w:t xml:space="preserve">Вывод: </w:t>
      </w:r>
      <w:r w:rsidRPr="005C7A87">
        <w:rPr>
          <w:sz w:val="28"/>
          <w:szCs w:val="28"/>
        </w:rPr>
        <w:t xml:space="preserve">Образовательный процесс в ДОУ соответствует требованиям, </w:t>
      </w:r>
      <w:proofErr w:type="gramStart"/>
      <w:r w:rsidRPr="005C7A87">
        <w:rPr>
          <w:sz w:val="28"/>
          <w:szCs w:val="28"/>
        </w:rPr>
        <w:t>предъявляемыми</w:t>
      </w:r>
      <w:proofErr w:type="gramEnd"/>
      <w:r w:rsidRPr="005C7A87">
        <w:rPr>
          <w:sz w:val="28"/>
          <w:szCs w:val="28"/>
        </w:rPr>
        <w:t xml:space="preserve"> законодательством к дошкольному образованию и направлен на сохранение и укрепление физического и психоэмоционального здоровья детей, предоставления равных возможностей для полноценного развития каждого обучающегося.</w:t>
      </w:r>
    </w:p>
    <w:p w:rsidR="00446EA8" w:rsidRPr="005C7A87" w:rsidRDefault="00446EA8" w:rsidP="0052336C">
      <w:pPr>
        <w:pStyle w:val="210"/>
        <w:shd w:val="clear" w:color="auto" w:fill="auto"/>
        <w:spacing w:before="0" w:after="300"/>
        <w:ind w:right="180" w:firstLine="0"/>
        <w:jc w:val="both"/>
        <w:rPr>
          <w:sz w:val="28"/>
          <w:szCs w:val="28"/>
        </w:rPr>
      </w:pPr>
    </w:p>
    <w:p w:rsidR="009A58AC" w:rsidRPr="00494D20" w:rsidRDefault="00CC2871" w:rsidP="00494D20">
      <w:pPr>
        <w:pStyle w:val="222"/>
        <w:keepNext/>
        <w:keepLines/>
        <w:shd w:val="clear" w:color="auto" w:fill="auto"/>
        <w:spacing w:before="0"/>
        <w:jc w:val="center"/>
        <w:rPr>
          <w:b/>
          <w:sz w:val="28"/>
          <w:szCs w:val="28"/>
        </w:rPr>
      </w:pPr>
      <w:r w:rsidRPr="00494D20">
        <w:rPr>
          <w:b/>
          <w:sz w:val="28"/>
          <w:szCs w:val="28"/>
        </w:rPr>
        <w:lastRenderedPageBreak/>
        <w:t>5.Качество образовательной работы ДОУ</w:t>
      </w:r>
      <w:proofErr w:type="gramStart"/>
      <w:r w:rsidR="002E1B49" w:rsidRPr="00494D20">
        <w:rPr>
          <w:b/>
          <w:sz w:val="28"/>
          <w:szCs w:val="28"/>
        </w:rPr>
        <w:t xml:space="preserve"> .</w:t>
      </w:r>
      <w:proofErr w:type="gramEnd"/>
    </w:p>
    <w:p w:rsidR="002E1B49" w:rsidRPr="00FC6528" w:rsidRDefault="002E1B49" w:rsidP="0052336C">
      <w:pPr>
        <w:pStyle w:val="222"/>
        <w:keepNext/>
        <w:keepLines/>
        <w:shd w:val="clear" w:color="auto" w:fill="auto"/>
        <w:spacing w:before="0"/>
        <w:rPr>
          <w:i w:val="0"/>
          <w:sz w:val="28"/>
          <w:szCs w:val="28"/>
        </w:rPr>
      </w:pPr>
    </w:p>
    <w:p w:rsidR="009A58AC" w:rsidRPr="005C7A87" w:rsidRDefault="00EF3191" w:rsidP="0052336C">
      <w:pPr>
        <w:pStyle w:val="210"/>
        <w:shd w:val="clear" w:color="auto" w:fill="auto"/>
        <w:tabs>
          <w:tab w:val="left" w:pos="4968"/>
        </w:tabs>
        <w:spacing w:before="0" w:after="0"/>
        <w:ind w:right="180"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</w:t>
      </w:r>
      <w:r w:rsidR="00630AEA">
        <w:rPr>
          <w:sz w:val="28"/>
          <w:szCs w:val="28"/>
        </w:rPr>
        <w:t>0.2013 №</w:t>
      </w:r>
      <w:r w:rsidRPr="005C7A87">
        <w:rPr>
          <w:sz w:val="28"/>
          <w:szCs w:val="28"/>
        </w:rPr>
        <w:t>1155, в целях оценки эффективности</w:t>
      </w:r>
      <w:r w:rsidR="004C6B5C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педагогических действий и лежащей в основе их дальнейшего планирования проводилась оценка индивидуального развития детей.</w:t>
      </w:r>
    </w:p>
    <w:p w:rsidR="009A58AC" w:rsidRPr="005C7A87" w:rsidRDefault="00EF3191" w:rsidP="0052336C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При реализации Программы проводится педагогическая диагностика (мониторинг), которая предполагает составление индивидуального образовательного маршрута, для оценки индивидуального развития детей (поддержки ребенка, построение его образовательной траектории и профессиональной коррекции особенностей развития). Индивидуальный образовательный маршрут определяется образовательными потребностями, индивидуальными способностями и возможностями воспитанников, а также образовательным стандартом.</w:t>
      </w:r>
      <w:r w:rsidR="002E1B49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Педагогический мониторинг проводится в учебном году 2 раза, в сентябре и мае.</w:t>
      </w:r>
    </w:p>
    <w:p w:rsidR="009A58AC" w:rsidRPr="005C7A87" w:rsidRDefault="00EF3191" w:rsidP="0052336C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Система педагогической диагностики (мониторинга) осуществляется в соответствии с ФГОС дошкольного образования и обеспечивает комплексный подход к оценке индивидуальных достижений детей, позволяет осуществлять оценку динамики их достижений в соответствии с реализуемой образовательной программой дошкольного образования (адаптированной образовательной программой дошкольного образования).</w:t>
      </w:r>
    </w:p>
    <w:p w:rsidR="006708FB" w:rsidRPr="006708FB" w:rsidRDefault="00EF3191" w:rsidP="0052336C">
      <w:pPr>
        <w:pStyle w:val="210"/>
        <w:shd w:val="clear" w:color="auto" w:fill="auto"/>
        <w:spacing w:before="0" w:after="244"/>
        <w:ind w:firstLine="0"/>
        <w:jc w:val="both"/>
        <w:rPr>
          <w:sz w:val="28"/>
          <w:szCs w:val="28"/>
        </w:rPr>
        <w:sectPr w:rsidR="006708FB" w:rsidRPr="006708FB" w:rsidSect="006708FB">
          <w:footerReference w:type="default" r:id="rId10"/>
          <w:pgSz w:w="11900" w:h="16840" w:code="9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5C7A87">
        <w:rPr>
          <w:sz w:val="28"/>
          <w:szCs w:val="28"/>
        </w:rPr>
        <w:t>Результаты педагогического анализа показывают преобладание детей со средним уровнями развития, что говорит об эффективности педагогического процесса в ДОУ.</w:t>
      </w:r>
      <w:r w:rsidR="004C6B5C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Представленные результаты образовательного процесса позволяют сделать выводы об освоения детьми образовательных программ.</w:t>
      </w:r>
    </w:p>
    <w:p w:rsidR="00CC2871" w:rsidRPr="00CC2871" w:rsidRDefault="00CC2871" w:rsidP="00E90AF7">
      <w:pPr>
        <w:pStyle w:val="210"/>
        <w:shd w:val="clear" w:color="auto" w:fill="auto"/>
        <w:spacing w:before="189" w:after="0"/>
        <w:ind w:right="360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2018-2019</w:t>
      </w:r>
      <w:r w:rsidRPr="00CC2871">
        <w:rPr>
          <w:sz w:val="28"/>
          <w:szCs w:val="28"/>
        </w:rPr>
        <w:t xml:space="preserve"> учебного года в </w:t>
      </w:r>
      <w:r>
        <w:rPr>
          <w:sz w:val="28"/>
          <w:szCs w:val="28"/>
        </w:rPr>
        <w:t xml:space="preserve">СП МБДОУ д\с №7 г. Алагира </w:t>
      </w:r>
      <w:r w:rsidR="0052336C">
        <w:rPr>
          <w:sz w:val="28"/>
          <w:szCs w:val="28"/>
        </w:rPr>
        <w:t xml:space="preserve">       </w:t>
      </w:r>
      <w:r w:rsidR="00494D2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(д\с №6) </w:t>
      </w:r>
      <w:r w:rsidRPr="00CC2871">
        <w:rPr>
          <w:sz w:val="28"/>
          <w:szCs w:val="28"/>
        </w:rPr>
        <w:t>были проведены следующие мероприятия</w:t>
      </w:r>
      <w:r>
        <w:rPr>
          <w:sz w:val="28"/>
          <w:szCs w:val="28"/>
        </w:rPr>
        <w:t>:</w:t>
      </w:r>
      <w:r w:rsidR="00446EA8">
        <w:rPr>
          <w:sz w:val="28"/>
          <w:szCs w:val="28"/>
        </w:rPr>
        <w:t xml:space="preserve"> </w:t>
      </w:r>
      <w:r w:rsidR="004060C0">
        <w:rPr>
          <w:sz w:val="28"/>
          <w:szCs w:val="28"/>
        </w:rPr>
        <w:t xml:space="preserve"> </w:t>
      </w:r>
      <w:r w:rsidR="00127C91">
        <w:rPr>
          <w:sz w:val="28"/>
          <w:szCs w:val="28"/>
        </w:rPr>
        <w:t xml:space="preserve">во всех возрастных группах прошли  все праздники и мероприятия  </w:t>
      </w:r>
      <w:r w:rsidR="00C6314C">
        <w:rPr>
          <w:sz w:val="28"/>
          <w:szCs w:val="28"/>
        </w:rPr>
        <w:t xml:space="preserve">согласно </w:t>
      </w:r>
      <w:r w:rsidR="00127C91">
        <w:rPr>
          <w:sz w:val="28"/>
          <w:szCs w:val="28"/>
        </w:rPr>
        <w:t xml:space="preserve"> программе </w:t>
      </w:r>
      <w:r w:rsidR="00C6314C">
        <w:rPr>
          <w:sz w:val="28"/>
          <w:szCs w:val="28"/>
        </w:rPr>
        <w:t xml:space="preserve">,   годовому плану которые были запланированы на весь учебный год, согласно возрастным особенностям  Такие как : </w:t>
      </w:r>
      <w:r w:rsidR="00010301">
        <w:rPr>
          <w:sz w:val="28"/>
          <w:szCs w:val="28"/>
        </w:rPr>
        <w:t>« Осень»,</w:t>
      </w:r>
      <w:r w:rsidR="00E90AF7">
        <w:rPr>
          <w:sz w:val="28"/>
          <w:szCs w:val="28"/>
        </w:rPr>
        <w:t xml:space="preserve"> « Конкурс стихов ко дню </w:t>
      </w:r>
      <w:proofErr w:type="spellStart"/>
      <w:r w:rsidR="00E90AF7">
        <w:rPr>
          <w:sz w:val="28"/>
          <w:szCs w:val="28"/>
        </w:rPr>
        <w:t>К.Л.Хетагурова</w:t>
      </w:r>
      <w:proofErr w:type="spellEnd"/>
      <w:r w:rsidR="00E90AF7">
        <w:rPr>
          <w:sz w:val="28"/>
          <w:szCs w:val="28"/>
        </w:rPr>
        <w:t xml:space="preserve">», </w:t>
      </w:r>
      <w:r w:rsidR="00010301">
        <w:rPr>
          <w:sz w:val="28"/>
          <w:szCs w:val="28"/>
        </w:rPr>
        <w:t xml:space="preserve"> «Новый год»,</w:t>
      </w:r>
      <w:r w:rsidR="00C6314C">
        <w:rPr>
          <w:sz w:val="28"/>
          <w:szCs w:val="28"/>
        </w:rPr>
        <w:t xml:space="preserve"> </w:t>
      </w:r>
      <w:r w:rsidR="00E90AF7">
        <w:rPr>
          <w:sz w:val="28"/>
          <w:szCs w:val="28"/>
        </w:rPr>
        <w:t xml:space="preserve"> </w:t>
      </w:r>
      <w:r w:rsidR="006708FB">
        <w:rPr>
          <w:sz w:val="28"/>
          <w:szCs w:val="28"/>
        </w:rPr>
        <w:t xml:space="preserve"> </w:t>
      </w:r>
      <w:r w:rsidR="00C6314C">
        <w:rPr>
          <w:sz w:val="28"/>
          <w:szCs w:val="28"/>
        </w:rPr>
        <w:t xml:space="preserve">« 23- февраля», </w:t>
      </w:r>
      <w:r w:rsidR="00010301">
        <w:rPr>
          <w:sz w:val="28"/>
          <w:szCs w:val="28"/>
        </w:rPr>
        <w:t>«</w:t>
      </w:r>
      <w:r w:rsidR="003914D9">
        <w:rPr>
          <w:sz w:val="28"/>
          <w:szCs w:val="28"/>
        </w:rPr>
        <w:t>8-марта</w:t>
      </w:r>
      <w:r w:rsidR="00C6314C">
        <w:rPr>
          <w:sz w:val="28"/>
          <w:szCs w:val="28"/>
        </w:rPr>
        <w:t>»</w:t>
      </w:r>
      <w:r w:rsidR="00C653A8">
        <w:rPr>
          <w:sz w:val="28"/>
          <w:szCs w:val="28"/>
        </w:rPr>
        <w:t xml:space="preserve">, </w:t>
      </w:r>
      <w:r w:rsidR="00E90AF7">
        <w:rPr>
          <w:sz w:val="28"/>
          <w:szCs w:val="28"/>
        </w:rPr>
        <w:t xml:space="preserve">              </w:t>
      </w:r>
      <w:r w:rsidR="00C653A8">
        <w:rPr>
          <w:sz w:val="28"/>
          <w:szCs w:val="28"/>
        </w:rPr>
        <w:t>« День птиц»</w:t>
      </w:r>
      <w:r w:rsidR="006708FB">
        <w:rPr>
          <w:sz w:val="28"/>
          <w:szCs w:val="28"/>
        </w:rPr>
        <w:t xml:space="preserve">,  </w:t>
      </w:r>
      <w:r w:rsidR="00E90AF7">
        <w:rPr>
          <w:sz w:val="28"/>
          <w:szCs w:val="28"/>
        </w:rPr>
        <w:t xml:space="preserve"> « День осетинского языка»,</w:t>
      </w:r>
      <w:r w:rsidR="00C653A8">
        <w:rPr>
          <w:sz w:val="28"/>
          <w:szCs w:val="28"/>
        </w:rPr>
        <w:t xml:space="preserve">  « День космонавтики», </w:t>
      </w:r>
      <w:r w:rsidR="004A3C7A">
        <w:rPr>
          <w:sz w:val="28"/>
          <w:szCs w:val="28"/>
        </w:rPr>
        <w:t xml:space="preserve"> </w:t>
      </w:r>
      <w:r w:rsidR="00E90AF7">
        <w:rPr>
          <w:sz w:val="28"/>
          <w:szCs w:val="28"/>
        </w:rPr>
        <w:t xml:space="preserve">               </w:t>
      </w:r>
      <w:r w:rsidR="004A3C7A">
        <w:rPr>
          <w:sz w:val="28"/>
          <w:szCs w:val="28"/>
        </w:rPr>
        <w:t xml:space="preserve">« День победы», « День защиты детей». Также </w:t>
      </w:r>
      <w:proofErr w:type="gramStart"/>
      <w:r w:rsidR="004A3C7A">
        <w:rPr>
          <w:sz w:val="28"/>
          <w:szCs w:val="28"/>
        </w:rPr>
        <w:t>в</w:t>
      </w:r>
      <w:proofErr w:type="gramEnd"/>
      <w:r w:rsidR="004A3C7A">
        <w:rPr>
          <w:sz w:val="28"/>
          <w:szCs w:val="28"/>
        </w:rPr>
        <w:t xml:space="preserve"> </w:t>
      </w:r>
      <w:proofErr w:type="gramStart"/>
      <w:r w:rsidR="004A3C7A">
        <w:rPr>
          <w:sz w:val="28"/>
          <w:szCs w:val="28"/>
        </w:rPr>
        <w:t>были</w:t>
      </w:r>
      <w:proofErr w:type="gramEnd"/>
      <w:r w:rsidR="004A3C7A">
        <w:rPr>
          <w:sz w:val="28"/>
          <w:szCs w:val="28"/>
        </w:rPr>
        <w:t xml:space="preserve"> организованы следующие мероприятия: « </w:t>
      </w:r>
      <w:proofErr w:type="gramStart"/>
      <w:r w:rsidR="004A3C7A">
        <w:rPr>
          <w:sz w:val="28"/>
          <w:szCs w:val="28"/>
        </w:rPr>
        <w:t xml:space="preserve">Приключения домовенка Кузи и Бабы Яги», </w:t>
      </w:r>
      <w:r w:rsidR="00E90AF7">
        <w:rPr>
          <w:sz w:val="28"/>
          <w:szCs w:val="28"/>
        </w:rPr>
        <w:t xml:space="preserve">     </w:t>
      </w:r>
      <w:r w:rsidR="004A3C7A">
        <w:rPr>
          <w:sz w:val="28"/>
          <w:szCs w:val="28"/>
        </w:rPr>
        <w:t>« Осенний игровой марафон</w:t>
      </w:r>
      <w:r w:rsidR="00E90AF7">
        <w:rPr>
          <w:sz w:val="28"/>
          <w:szCs w:val="28"/>
        </w:rPr>
        <w:t xml:space="preserve">», « Межпланетная олимпиада», </w:t>
      </w:r>
      <w:r w:rsidR="006708FB">
        <w:rPr>
          <w:sz w:val="28"/>
          <w:szCs w:val="28"/>
        </w:rPr>
        <w:t xml:space="preserve">  </w:t>
      </w:r>
      <w:r w:rsidR="004A3C7A">
        <w:rPr>
          <w:sz w:val="28"/>
          <w:szCs w:val="28"/>
        </w:rPr>
        <w:t>« Спасем л</w:t>
      </w:r>
      <w:r w:rsidR="00E90AF7">
        <w:rPr>
          <w:sz w:val="28"/>
          <w:szCs w:val="28"/>
        </w:rPr>
        <w:t>ес», « Рыцарский турнир», « Дыхание весны», « День птиц», « День дошкольного работника», «  КВН - Друзья природы»,  « Олимпийские игры» ит.</w:t>
      </w:r>
      <w:proofErr w:type="gramEnd"/>
    </w:p>
    <w:p w:rsidR="009A58AC" w:rsidRPr="005C7A87" w:rsidRDefault="002E1B49" w:rsidP="0052336C">
      <w:pPr>
        <w:pStyle w:val="210"/>
        <w:shd w:val="clear" w:color="auto" w:fill="auto"/>
        <w:spacing w:before="189" w:after="0"/>
        <w:ind w:righ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2018-2019 </w:t>
      </w:r>
      <w:r w:rsidR="00EF3191" w:rsidRPr="005C7A87">
        <w:rPr>
          <w:sz w:val="28"/>
          <w:szCs w:val="28"/>
        </w:rPr>
        <w:t xml:space="preserve"> учебном году </w:t>
      </w:r>
      <w:proofErr w:type="gramStart"/>
      <w:r w:rsidR="00EF3191" w:rsidRPr="005C7A87">
        <w:rPr>
          <w:sz w:val="28"/>
          <w:szCs w:val="28"/>
        </w:rPr>
        <w:t>обучающиеся</w:t>
      </w:r>
      <w:proofErr w:type="gramEnd"/>
      <w:r w:rsidR="00EF3191" w:rsidRPr="005C7A87">
        <w:rPr>
          <w:sz w:val="28"/>
          <w:szCs w:val="28"/>
        </w:rPr>
        <w:t xml:space="preserve"> ДОУ имели возможность реализовать свой творческий потенциал в различных конкурсах</w:t>
      </w:r>
      <w:r w:rsidR="00DF5C1C">
        <w:rPr>
          <w:sz w:val="28"/>
          <w:szCs w:val="28"/>
        </w:rPr>
        <w:t xml:space="preserve"> и развлечениях</w:t>
      </w:r>
      <w:r w:rsidR="00EF3191" w:rsidRPr="005C7A87">
        <w:rPr>
          <w:sz w:val="28"/>
          <w:szCs w:val="28"/>
        </w:rPr>
        <w:t>.</w:t>
      </w:r>
      <w:r>
        <w:rPr>
          <w:sz w:val="28"/>
          <w:szCs w:val="28"/>
        </w:rPr>
        <w:t xml:space="preserve"> Как на </w:t>
      </w:r>
      <w:proofErr w:type="spellStart"/>
      <w:r>
        <w:rPr>
          <w:sz w:val="28"/>
          <w:szCs w:val="28"/>
        </w:rPr>
        <w:t>внутресадовском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уровне</w:t>
      </w:r>
      <w:proofErr w:type="gramEnd"/>
      <w:r>
        <w:rPr>
          <w:sz w:val="28"/>
          <w:szCs w:val="28"/>
        </w:rPr>
        <w:t xml:space="preserve"> так и </w:t>
      </w:r>
      <w:r w:rsidR="00EF3191" w:rsidRPr="005C7A87">
        <w:rPr>
          <w:sz w:val="28"/>
          <w:szCs w:val="28"/>
        </w:rPr>
        <w:t xml:space="preserve">в </w:t>
      </w:r>
      <w:r>
        <w:rPr>
          <w:sz w:val="28"/>
          <w:szCs w:val="28"/>
        </w:rPr>
        <w:t>районном</w:t>
      </w:r>
      <w:r w:rsidR="00D7367A">
        <w:rPr>
          <w:sz w:val="28"/>
          <w:szCs w:val="28"/>
        </w:rPr>
        <w:t xml:space="preserve">. Воспитанники участвовали  в районном </w:t>
      </w:r>
      <w:r>
        <w:rPr>
          <w:sz w:val="28"/>
          <w:szCs w:val="28"/>
        </w:rPr>
        <w:t xml:space="preserve">и республиканском  конкурсе: </w:t>
      </w:r>
      <w:r w:rsidR="00EF3191" w:rsidRPr="005C7A87">
        <w:rPr>
          <w:sz w:val="28"/>
          <w:szCs w:val="28"/>
        </w:rPr>
        <w:t xml:space="preserve"> </w:t>
      </w:r>
      <w:r w:rsidR="0052336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Зонады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Фидан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A58AC" w:rsidRDefault="00EF3191" w:rsidP="0052336C">
      <w:pPr>
        <w:pStyle w:val="210"/>
        <w:shd w:val="clear" w:color="auto" w:fill="auto"/>
        <w:spacing w:before="0" w:after="0"/>
        <w:ind w:right="360" w:firstLine="0"/>
        <w:jc w:val="both"/>
        <w:rPr>
          <w:sz w:val="28"/>
          <w:szCs w:val="28"/>
        </w:rPr>
      </w:pPr>
      <w:r w:rsidRPr="00E90AF7">
        <w:rPr>
          <w:rStyle w:val="2115pt1"/>
          <w:b/>
          <w:i w:val="0"/>
          <w:sz w:val="28"/>
          <w:szCs w:val="28"/>
        </w:rPr>
        <w:t>Выводы:</w:t>
      </w:r>
      <w:r w:rsidRPr="005C7A87">
        <w:rPr>
          <w:sz w:val="28"/>
          <w:szCs w:val="28"/>
        </w:rPr>
        <w:t xml:space="preserve"> Качество подготовки </w:t>
      </w:r>
      <w:r w:rsidR="00D7367A">
        <w:rPr>
          <w:sz w:val="28"/>
          <w:szCs w:val="28"/>
        </w:rPr>
        <w:t xml:space="preserve">дошкольников </w:t>
      </w:r>
      <w:r w:rsidRPr="005C7A87">
        <w:rPr>
          <w:sz w:val="28"/>
          <w:szCs w:val="28"/>
        </w:rPr>
        <w:t xml:space="preserve"> соответствует предъявляемым требованиям. Образовательная программа дошкольного образования ДОУ и Образовательная программа дошкольного образования, адаптированная для воспитанников реализуется в полном объеме. Система</w:t>
      </w:r>
      <w:r w:rsidR="004C6B5C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педагогического мониторинга, используемая в ДОУ, в полной мере удовлетворяет целям и задачам педагогической диагностики развития воспитанников ДОУ, соответствует ФГОС</w:t>
      </w:r>
      <w:r w:rsidR="004C6B5C">
        <w:rPr>
          <w:sz w:val="28"/>
          <w:szCs w:val="28"/>
        </w:rPr>
        <w:t xml:space="preserve">  </w:t>
      </w:r>
      <w:proofErr w:type="gramStart"/>
      <w:r w:rsidRPr="005C7A87">
        <w:rPr>
          <w:sz w:val="28"/>
          <w:szCs w:val="28"/>
        </w:rPr>
        <w:t>ДО</w:t>
      </w:r>
      <w:proofErr w:type="gramEnd"/>
      <w:r w:rsidRPr="005C7A87">
        <w:rPr>
          <w:sz w:val="28"/>
          <w:szCs w:val="28"/>
        </w:rPr>
        <w:t>.</w:t>
      </w:r>
    </w:p>
    <w:p w:rsidR="00630AEA" w:rsidRPr="00FC6528" w:rsidRDefault="00630AEA" w:rsidP="0052336C">
      <w:pPr>
        <w:pStyle w:val="210"/>
        <w:shd w:val="clear" w:color="auto" w:fill="auto"/>
        <w:spacing w:before="0" w:after="0"/>
        <w:ind w:right="360" w:firstLine="0"/>
        <w:jc w:val="both"/>
        <w:rPr>
          <w:sz w:val="28"/>
          <w:szCs w:val="28"/>
        </w:rPr>
      </w:pPr>
    </w:p>
    <w:p w:rsidR="009A58AC" w:rsidRPr="00494D20" w:rsidRDefault="00494D20" w:rsidP="0052336C">
      <w:pPr>
        <w:pStyle w:val="26"/>
        <w:keepNext/>
        <w:keepLines/>
        <w:shd w:val="clear" w:color="auto" w:fill="auto"/>
        <w:spacing w:before="0"/>
        <w:jc w:val="center"/>
        <w:rPr>
          <w:sz w:val="28"/>
          <w:szCs w:val="28"/>
        </w:rPr>
      </w:pPr>
      <w:bookmarkStart w:id="7" w:name="bookmark21"/>
      <w:bookmarkStart w:id="8" w:name="bookmark22"/>
      <w:r>
        <w:rPr>
          <w:sz w:val="28"/>
          <w:szCs w:val="28"/>
        </w:rPr>
        <w:t>6.</w:t>
      </w:r>
      <w:r w:rsidR="00EF3191" w:rsidRPr="00494D20">
        <w:rPr>
          <w:sz w:val="28"/>
          <w:szCs w:val="28"/>
        </w:rPr>
        <w:t>Качество кадрового обеспечения</w:t>
      </w:r>
      <w:bookmarkEnd w:id="7"/>
      <w:bookmarkEnd w:id="8"/>
    </w:p>
    <w:p w:rsidR="00160145" w:rsidRPr="00FC6528" w:rsidRDefault="00160145" w:rsidP="0052336C">
      <w:pPr>
        <w:pStyle w:val="26"/>
        <w:keepNext/>
        <w:keepLines/>
        <w:shd w:val="clear" w:color="auto" w:fill="auto"/>
        <w:spacing w:before="0"/>
        <w:rPr>
          <w:b w:val="0"/>
          <w:i w:val="0"/>
          <w:sz w:val="28"/>
          <w:szCs w:val="28"/>
        </w:rPr>
      </w:pPr>
    </w:p>
    <w:p w:rsidR="006708FB" w:rsidRDefault="00EF3191" w:rsidP="0052336C">
      <w:pPr>
        <w:pStyle w:val="210"/>
        <w:shd w:val="clear" w:color="auto" w:fill="auto"/>
        <w:spacing w:before="0" w:after="0"/>
        <w:ind w:right="380" w:firstLine="0"/>
        <w:jc w:val="left"/>
        <w:rPr>
          <w:sz w:val="28"/>
          <w:szCs w:val="28"/>
        </w:rPr>
      </w:pPr>
      <w:r w:rsidRPr="005C7A87">
        <w:rPr>
          <w:sz w:val="28"/>
          <w:szCs w:val="28"/>
        </w:rPr>
        <w:t>Дошкольное образовательное учреждение полностью укомплектовано педагогическими кадрами.</w:t>
      </w:r>
      <w:r w:rsidR="00DF5C1C">
        <w:rPr>
          <w:sz w:val="28"/>
          <w:szCs w:val="28"/>
        </w:rPr>
        <w:t xml:space="preserve"> </w:t>
      </w:r>
      <w:r w:rsidR="004C6B5C">
        <w:rPr>
          <w:sz w:val="28"/>
          <w:szCs w:val="28"/>
        </w:rPr>
        <w:t>В ДОУ работает  18</w:t>
      </w:r>
      <w:r w:rsidRPr="005C7A87">
        <w:rPr>
          <w:sz w:val="28"/>
          <w:szCs w:val="28"/>
        </w:rPr>
        <w:t xml:space="preserve"> педагогов. Из них:1 старший восп</w:t>
      </w:r>
      <w:r w:rsidR="004C6B5C">
        <w:rPr>
          <w:sz w:val="28"/>
          <w:szCs w:val="28"/>
        </w:rPr>
        <w:t xml:space="preserve">итатель, 12 воспитателей, </w:t>
      </w:r>
      <w:r w:rsidRPr="005C7A87">
        <w:rPr>
          <w:sz w:val="28"/>
          <w:szCs w:val="28"/>
        </w:rPr>
        <w:t>2 музыкальных руководителя, 1 инс</w:t>
      </w:r>
      <w:r w:rsidR="004C6B5C">
        <w:rPr>
          <w:sz w:val="28"/>
          <w:szCs w:val="28"/>
        </w:rPr>
        <w:t>труктор по физической культуре, 1- инструктор по</w:t>
      </w:r>
      <w:r w:rsidR="0052336C">
        <w:rPr>
          <w:sz w:val="28"/>
          <w:szCs w:val="28"/>
        </w:rPr>
        <w:t xml:space="preserve"> изобразительной деятельности ,</w:t>
      </w:r>
      <w:r w:rsidR="004C6B5C">
        <w:rPr>
          <w:sz w:val="28"/>
          <w:szCs w:val="28"/>
        </w:rPr>
        <w:t xml:space="preserve">1 – воспитатель по осетинскому языку. </w:t>
      </w:r>
      <w:r w:rsidRPr="005C7A87">
        <w:rPr>
          <w:sz w:val="28"/>
          <w:szCs w:val="28"/>
        </w:rPr>
        <w:t>Укомплектованность педагогическими кадрами составляет 100%.</w:t>
      </w:r>
      <w:r w:rsidR="004C6B5C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Все педагогические кадры имеют профессиональное педагогическое образование.</w:t>
      </w:r>
    </w:p>
    <w:p w:rsidR="009A58AC" w:rsidRPr="005C7A87" w:rsidRDefault="00EF3191" w:rsidP="0052336C">
      <w:pPr>
        <w:pStyle w:val="210"/>
        <w:shd w:val="clear" w:color="auto" w:fill="auto"/>
        <w:spacing w:before="0" w:after="0"/>
        <w:ind w:right="380"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Анализ педагогического стажа показал, что в ДОУ преобладает процент педаго</w:t>
      </w:r>
      <w:r w:rsidR="004C6B5C">
        <w:rPr>
          <w:sz w:val="28"/>
          <w:szCs w:val="28"/>
        </w:rPr>
        <w:t xml:space="preserve">гических кадров с опытом работы. </w:t>
      </w:r>
      <w:r w:rsidR="00630AEA">
        <w:rPr>
          <w:sz w:val="28"/>
          <w:szCs w:val="28"/>
        </w:rPr>
        <w:t xml:space="preserve"> Практически в</w:t>
      </w:r>
      <w:r w:rsidRPr="005C7A87">
        <w:rPr>
          <w:sz w:val="28"/>
          <w:szCs w:val="28"/>
        </w:rPr>
        <w:t>се педагоги дошкольного учреждения имеют квалификационные категории. Увеличился процент педагогов с высшей квалификационной категорией.</w:t>
      </w:r>
      <w:r w:rsidR="004C6B5C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Для осуществления качественного образовательного процесса в ДОУ педагогический персонал повышает свой профессиональный уровень через систему обу</w:t>
      </w:r>
      <w:r w:rsidR="004C6B5C">
        <w:rPr>
          <w:sz w:val="28"/>
          <w:szCs w:val="28"/>
        </w:rPr>
        <w:t xml:space="preserve">чающих мероприятий </w:t>
      </w:r>
      <w:r w:rsidRPr="005C7A87">
        <w:rPr>
          <w:sz w:val="28"/>
          <w:szCs w:val="28"/>
        </w:rPr>
        <w:t>районного уровня и системы внутреннего обучения, распространения педагогического опыта и модуль самообразования педагогов.</w:t>
      </w:r>
      <w:r w:rsidR="004C6B5C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В ДОУ создавались условия для повышения профессионального уровня педагогов.</w:t>
      </w:r>
      <w:r w:rsidR="004C6B5C">
        <w:rPr>
          <w:sz w:val="28"/>
          <w:szCs w:val="28"/>
        </w:rPr>
        <w:t xml:space="preserve"> В</w:t>
      </w:r>
      <w:r w:rsidR="009C7365">
        <w:rPr>
          <w:sz w:val="28"/>
          <w:szCs w:val="28"/>
        </w:rPr>
        <w:t xml:space="preserve"> 2018-2019 </w:t>
      </w:r>
      <w:r w:rsidR="00630AEA">
        <w:rPr>
          <w:sz w:val="28"/>
          <w:szCs w:val="28"/>
        </w:rPr>
        <w:t xml:space="preserve"> учебном году </w:t>
      </w:r>
      <w:r w:rsidR="009C7365">
        <w:rPr>
          <w:sz w:val="28"/>
          <w:szCs w:val="28"/>
        </w:rPr>
        <w:t>3</w:t>
      </w:r>
      <w:r w:rsidR="00630AEA">
        <w:rPr>
          <w:sz w:val="28"/>
          <w:szCs w:val="28"/>
        </w:rPr>
        <w:t xml:space="preserve"> педагога</w:t>
      </w:r>
      <w:r w:rsidR="004C6B5C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 xml:space="preserve"> окончил</w:t>
      </w:r>
      <w:r w:rsidR="004C6B5C">
        <w:rPr>
          <w:sz w:val="28"/>
          <w:szCs w:val="28"/>
        </w:rPr>
        <w:t>и</w:t>
      </w:r>
      <w:r w:rsidRPr="005C7A87">
        <w:rPr>
          <w:sz w:val="28"/>
          <w:szCs w:val="28"/>
        </w:rPr>
        <w:t xml:space="preserve"> курсы повышения квалификации пр</w:t>
      </w:r>
      <w:r w:rsidR="007A605E">
        <w:rPr>
          <w:sz w:val="28"/>
          <w:szCs w:val="28"/>
        </w:rPr>
        <w:t>и СОРИПКРО</w:t>
      </w:r>
      <w:proofErr w:type="gramStart"/>
      <w:r w:rsidR="007A605E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.</w:t>
      </w:r>
      <w:proofErr w:type="gramEnd"/>
      <w:r w:rsidRPr="005C7A87">
        <w:rPr>
          <w:sz w:val="28"/>
          <w:szCs w:val="28"/>
        </w:rPr>
        <w:t xml:space="preserve"> </w:t>
      </w:r>
      <w:r w:rsidR="00630AEA">
        <w:rPr>
          <w:sz w:val="28"/>
          <w:szCs w:val="28"/>
        </w:rPr>
        <w:t xml:space="preserve"> Практически все педагоги и</w:t>
      </w:r>
      <w:r w:rsidRPr="005C7A87">
        <w:rPr>
          <w:sz w:val="28"/>
          <w:szCs w:val="28"/>
        </w:rPr>
        <w:t>меют</w:t>
      </w:r>
      <w:r w:rsidR="00630AEA">
        <w:rPr>
          <w:sz w:val="28"/>
          <w:szCs w:val="28"/>
        </w:rPr>
        <w:t xml:space="preserve"> курсы повышения квалификации </w:t>
      </w:r>
      <w:r w:rsidRPr="005C7A87">
        <w:rPr>
          <w:sz w:val="28"/>
          <w:szCs w:val="28"/>
        </w:rPr>
        <w:t>педагогических работников.</w:t>
      </w:r>
      <w:r w:rsidR="00630AEA">
        <w:rPr>
          <w:sz w:val="28"/>
          <w:szCs w:val="28"/>
        </w:rPr>
        <w:t xml:space="preserve"> </w:t>
      </w:r>
      <w:r w:rsidR="007A605E">
        <w:rPr>
          <w:sz w:val="28"/>
          <w:szCs w:val="28"/>
        </w:rPr>
        <w:t xml:space="preserve">В 2018-2019 </w:t>
      </w:r>
      <w:r w:rsidRPr="005C7A87">
        <w:rPr>
          <w:sz w:val="28"/>
          <w:szCs w:val="28"/>
        </w:rPr>
        <w:t xml:space="preserve"> учебном году прошли аттестацию: на высшую квалификационную категорию</w:t>
      </w:r>
      <w:r w:rsidR="00630AEA">
        <w:rPr>
          <w:sz w:val="28"/>
          <w:szCs w:val="28"/>
        </w:rPr>
        <w:t xml:space="preserve"> - </w:t>
      </w:r>
      <w:r w:rsidRPr="005C7A87">
        <w:rPr>
          <w:sz w:val="28"/>
          <w:szCs w:val="28"/>
        </w:rPr>
        <w:t>2 педагога.</w:t>
      </w:r>
      <w:r w:rsidR="00630AEA">
        <w:rPr>
          <w:sz w:val="28"/>
          <w:szCs w:val="28"/>
        </w:rPr>
        <w:t xml:space="preserve">   И на первую квалификационную категорию 2- педагога.  Также п</w:t>
      </w:r>
      <w:r w:rsidRPr="005C7A87">
        <w:rPr>
          <w:sz w:val="28"/>
          <w:szCs w:val="28"/>
        </w:rPr>
        <w:t xml:space="preserve">едагоги посещали методические объединения и семинары для педагогов по разным </w:t>
      </w:r>
      <w:r w:rsidR="00630AEA">
        <w:rPr>
          <w:sz w:val="28"/>
          <w:szCs w:val="28"/>
        </w:rPr>
        <w:t>образовательным областям</w:t>
      </w:r>
      <w:r w:rsidRPr="005C7A87">
        <w:rPr>
          <w:sz w:val="28"/>
          <w:szCs w:val="28"/>
        </w:rPr>
        <w:t>.</w:t>
      </w:r>
      <w:r w:rsidR="00081D90">
        <w:rPr>
          <w:sz w:val="28"/>
          <w:szCs w:val="28"/>
        </w:rPr>
        <w:t xml:space="preserve">  На базе </w:t>
      </w:r>
      <w:r w:rsidR="00630AEA">
        <w:rPr>
          <w:sz w:val="28"/>
          <w:szCs w:val="28"/>
        </w:rPr>
        <w:t xml:space="preserve"> ДОУ проводилась РМО  по </w:t>
      </w:r>
      <w:r w:rsidR="00630AEA">
        <w:rPr>
          <w:sz w:val="28"/>
          <w:szCs w:val="28"/>
        </w:rPr>
        <w:lastRenderedPageBreak/>
        <w:t>образо</w:t>
      </w:r>
      <w:r w:rsidR="00081D90">
        <w:rPr>
          <w:sz w:val="28"/>
          <w:szCs w:val="28"/>
        </w:rPr>
        <w:t xml:space="preserve">вательной области </w:t>
      </w:r>
      <w:r w:rsidR="007A605E">
        <w:rPr>
          <w:sz w:val="28"/>
          <w:szCs w:val="28"/>
        </w:rPr>
        <w:t xml:space="preserve">«Познание» Речевое  развитие».  </w:t>
      </w:r>
      <w:r w:rsidR="00081D90">
        <w:rPr>
          <w:sz w:val="28"/>
          <w:szCs w:val="28"/>
        </w:rPr>
        <w:t xml:space="preserve">Проводил РМО </w:t>
      </w:r>
      <w:r w:rsidR="007A605E">
        <w:rPr>
          <w:sz w:val="28"/>
          <w:szCs w:val="28"/>
        </w:rPr>
        <w:t xml:space="preserve"> воспитатель  старшей группы </w:t>
      </w:r>
      <w:proofErr w:type="spellStart"/>
      <w:r w:rsidR="007A605E">
        <w:rPr>
          <w:sz w:val="28"/>
          <w:szCs w:val="28"/>
        </w:rPr>
        <w:t>Кетоева</w:t>
      </w:r>
      <w:proofErr w:type="spellEnd"/>
      <w:r w:rsidR="007A605E">
        <w:rPr>
          <w:sz w:val="28"/>
          <w:szCs w:val="28"/>
        </w:rPr>
        <w:t xml:space="preserve"> Зита </w:t>
      </w:r>
      <w:proofErr w:type="spellStart"/>
      <w:r w:rsidR="007A605E">
        <w:rPr>
          <w:sz w:val="28"/>
          <w:szCs w:val="28"/>
        </w:rPr>
        <w:t>Тотрбековна</w:t>
      </w:r>
      <w:proofErr w:type="spellEnd"/>
      <w:r w:rsidR="007A605E">
        <w:rPr>
          <w:sz w:val="28"/>
          <w:szCs w:val="28"/>
        </w:rPr>
        <w:t xml:space="preserve"> совместно с музыкальным руководителем  </w:t>
      </w:r>
      <w:proofErr w:type="spellStart"/>
      <w:r w:rsidR="007A605E">
        <w:rPr>
          <w:sz w:val="28"/>
          <w:szCs w:val="28"/>
        </w:rPr>
        <w:t>Бесоловой</w:t>
      </w:r>
      <w:proofErr w:type="spellEnd"/>
      <w:r w:rsidR="007A605E">
        <w:rPr>
          <w:sz w:val="28"/>
          <w:szCs w:val="28"/>
        </w:rPr>
        <w:t xml:space="preserve"> </w:t>
      </w:r>
      <w:proofErr w:type="spellStart"/>
      <w:r w:rsidR="007A605E">
        <w:rPr>
          <w:sz w:val="28"/>
          <w:szCs w:val="28"/>
        </w:rPr>
        <w:t>Залиной</w:t>
      </w:r>
      <w:proofErr w:type="spellEnd"/>
      <w:r w:rsidR="007A605E">
        <w:rPr>
          <w:sz w:val="28"/>
          <w:szCs w:val="28"/>
        </w:rPr>
        <w:t xml:space="preserve"> Сергеевной.  </w:t>
      </w:r>
      <w:r w:rsidR="000F165C">
        <w:rPr>
          <w:sz w:val="28"/>
          <w:szCs w:val="28"/>
        </w:rPr>
        <w:t xml:space="preserve">Руководитель  </w:t>
      </w:r>
      <w:proofErr w:type="spellStart"/>
      <w:r w:rsidR="000F165C">
        <w:rPr>
          <w:sz w:val="28"/>
          <w:szCs w:val="28"/>
        </w:rPr>
        <w:t>Алагирского</w:t>
      </w:r>
      <w:proofErr w:type="spellEnd"/>
      <w:r w:rsidR="000F165C">
        <w:rPr>
          <w:sz w:val="28"/>
          <w:szCs w:val="28"/>
        </w:rPr>
        <w:t xml:space="preserve"> РМО </w:t>
      </w:r>
      <w:r w:rsidR="007A605E">
        <w:rPr>
          <w:sz w:val="28"/>
          <w:szCs w:val="28"/>
        </w:rPr>
        <w:t xml:space="preserve"> старший воспитатель</w:t>
      </w:r>
      <w:r w:rsidR="006708FB">
        <w:rPr>
          <w:sz w:val="28"/>
          <w:szCs w:val="28"/>
        </w:rPr>
        <w:t xml:space="preserve">   </w:t>
      </w:r>
      <w:r w:rsidR="007A605E">
        <w:rPr>
          <w:sz w:val="28"/>
          <w:szCs w:val="28"/>
        </w:rPr>
        <w:t xml:space="preserve">СП МБДОУ д\с №7 г. Алагира (д\с №6) </w:t>
      </w:r>
      <w:proofErr w:type="spellStart"/>
      <w:r w:rsidR="007A605E">
        <w:rPr>
          <w:sz w:val="28"/>
          <w:szCs w:val="28"/>
        </w:rPr>
        <w:t>Агнаева</w:t>
      </w:r>
      <w:proofErr w:type="spellEnd"/>
      <w:r w:rsidR="007A605E">
        <w:rPr>
          <w:sz w:val="28"/>
          <w:szCs w:val="28"/>
        </w:rPr>
        <w:t xml:space="preserve"> </w:t>
      </w:r>
      <w:proofErr w:type="spellStart"/>
      <w:r w:rsidR="007A605E">
        <w:rPr>
          <w:sz w:val="28"/>
          <w:szCs w:val="28"/>
        </w:rPr>
        <w:t>Мадина</w:t>
      </w:r>
      <w:proofErr w:type="spellEnd"/>
      <w:r w:rsidR="007A605E">
        <w:rPr>
          <w:sz w:val="28"/>
          <w:szCs w:val="28"/>
        </w:rPr>
        <w:t xml:space="preserve"> Александровна. </w:t>
      </w:r>
      <w:r w:rsidRPr="005C7A87">
        <w:rPr>
          <w:sz w:val="28"/>
          <w:szCs w:val="28"/>
        </w:rPr>
        <w:t>Методическая работа в ДОУ направлена на повышении профессиональной компетентности педагога в вопросах совершенствования образовательного процесса и создание такой образовательной среды, в которой полностью будет реализован творческий потенциал каждого педагога, всего педагогического коллектива и повышение качества образовательного процесса ДОУ.</w:t>
      </w:r>
    </w:p>
    <w:p w:rsidR="00C9173C" w:rsidRDefault="00EF3191" w:rsidP="0052336C">
      <w:pPr>
        <w:pStyle w:val="210"/>
        <w:shd w:val="clear" w:color="auto" w:fill="auto"/>
        <w:spacing w:before="0" w:after="0"/>
        <w:ind w:right="380" w:firstLine="0"/>
        <w:jc w:val="both"/>
        <w:rPr>
          <w:sz w:val="28"/>
          <w:szCs w:val="28"/>
        </w:rPr>
      </w:pPr>
      <w:r w:rsidRPr="000C0F95">
        <w:rPr>
          <w:rStyle w:val="27"/>
          <w:sz w:val="28"/>
          <w:szCs w:val="28"/>
        </w:rPr>
        <w:t>Выводы</w:t>
      </w:r>
      <w:r w:rsidRPr="00FC6528">
        <w:rPr>
          <w:rStyle w:val="27"/>
          <w:b w:val="0"/>
          <w:sz w:val="28"/>
          <w:szCs w:val="28"/>
        </w:rPr>
        <w:t>:</w:t>
      </w:r>
      <w:r w:rsidRPr="00FC6528">
        <w:rPr>
          <w:rStyle w:val="27"/>
          <w:sz w:val="28"/>
          <w:szCs w:val="28"/>
        </w:rPr>
        <w:t xml:space="preserve"> </w:t>
      </w:r>
      <w:r w:rsidRPr="00FC6528">
        <w:rPr>
          <w:sz w:val="28"/>
          <w:szCs w:val="28"/>
        </w:rPr>
        <w:t>Анализ</w:t>
      </w:r>
      <w:r w:rsidRPr="005C7A87">
        <w:rPr>
          <w:sz w:val="28"/>
          <w:szCs w:val="28"/>
        </w:rPr>
        <w:t xml:space="preserve"> педагогического состава ДОУ позволяет сделать выводы о том, что педагогический коллектив имеет достаточно высокий образовательный уровень, педагоги стремятся к постоянному повышению своего педагогического мастерства. Кадровая политика ДОУ направлена на развитие профессиональной компетентности педагогов, учитываются профессиональные и образовательные запросы, созданы все условия для повышения профессионального уровня и личностной самореализации, привлечение в ДОУ молодых специалистов.</w:t>
      </w:r>
      <w:bookmarkStart w:id="9" w:name="bookmark28"/>
      <w:bookmarkStart w:id="10" w:name="bookmark29"/>
    </w:p>
    <w:p w:rsidR="00C9173C" w:rsidRDefault="00C9173C" w:rsidP="0052336C">
      <w:pPr>
        <w:pStyle w:val="210"/>
        <w:shd w:val="clear" w:color="auto" w:fill="auto"/>
        <w:spacing w:before="0" w:after="0"/>
        <w:ind w:right="380" w:firstLine="0"/>
        <w:jc w:val="both"/>
        <w:rPr>
          <w:sz w:val="28"/>
          <w:szCs w:val="28"/>
        </w:rPr>
      </w:pPr>
    </w:p>
    <w:p w:rsidR="00C9173C" w:rsidRPr="00494D20" w:rsidRDefault="00494D20" w:rsidP="0052336C">
      <w:pPr>
        <w:pStyle w:val="210"/>
        <w:shd w:val="clear" w:color="auto" w:fill="auto"/>
        <w:spacing w:before="0" w:after="0"/>
        <w:ind w:right="380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</w:t>
      </w:r>
      <w:r w:rsidR="00EF3191" w:rsidRPr="00494D20">
        <w:rPr>
          <w:b/>
          <w:i/>
          <w:sz w:val="28"/>
          <w:szCs w:val="28"/>
        </w:rPr>
        <w:t>Оценка учебно-методического и информационного обеспечения</w:t>
      </w:r>
      <w:bookmarkEnd w:id="9"/>
      <w:bookmarkEnd w:id="10"/>
      <w:r w:rsidR="00D62C9B" w:rsidRPr="00494D20">
        <w:rPr>
          <w:b/>
          <w:i/>
          <w:sz w:val="28"/>
          <w:szCs w:val="28"/>
        </w:rPr>
        <w:t>.</w:t>
      </w:r>
    </w:p>
    <w:p w:rsidR="00D62C9B" w:rsidRDefault="00D62C9B" w:rsidP="0052336C">
      <w:pPr>
        <w:pStyle w:val="210"/>
        <w:shd w:val="clear" w:color="auto" w:fill="auto"/>
        <w:spacing w:before="0" w:after="0"/>
        <w:ind w:right="380" w:firstLine="0"/>
        <w:jc w:val="both"/>
        <w:rPr>
          <w:sz w:val="28"/>
          <w:szCs w:val="28"/>
        </w:rPr>
      </w:pPr>
    </w:p>
    <w:p w:rsidR="00FC6528" w:rsidRDefault="00EF3191" w:rsidP="0052336C">
      <w:pPr>
        <w:pStyle w:val="210"/>
        <w:shd w:val="clear" w:color="auto" w:fill="auto"/>
        <w:spacing w:before="0" w:after="0"/>
        <w:ind w:right="380"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 xml:space="preserve">Образовательная деятельность в ДОУ строится в соответствии с образовательными программами, которые поддерживаются </w:t>
      </w:r>
      <w:r w:rsidRPr="00FC6528">
        <w:rPr>
          <w:rStyle w:val="2115pt1"/>
          <w:i w:val="0"/>
          <w:sz w:val="28"/>
          <w:szCs w:val="28"/>
        </w:rPr>
        <w:t>учебн</w:t>
      </w:r>
      <w:proofErr w:type="gramStart"/>
      <w:r w:rsidRPr="00FC6528">
        <w:rPr>
          <w:rStyle w:val="2115pt1"/>
          <w:i w:val="0"/>
          <w:sz w:val="28"/>
          <w:szCs w:val="28"/>
        </w:rPr>
        <w:t>о-</w:t>
      </w:r>
      <w:proofErr w:type="gramEnd"/>
      <w:r w:rsidRPr="00FC6528">
        <w:rPr>
          <w:rStyle w:val="2115pt1"/>
          <w:i w:val="0"/>
          <w:sz w:val="28"/>
          <w:szCs w:val="28"/>
        </w:rPr>
        <w:t xml:space="preserve"> методическим комплектом</w:t>
      </w:r>
      <w:r w:rsidRPr="00FC6528">
        <w:rPr>
          <w:i/>
          <w:sz w:val="28"/>
          <w:szCs w:val="28"/>
        </w:rPr>
        <w:t xml:space="preserve"> </w:t>
      </w:r>
      <w:r w:rsidRPr="00FC6528">
        <w:rPr>
          <w:sz w:val="28"/>
          <w:szCs w:val="28"/>
        </w:rPr>
        <w:t>материалов, средств обучения и воспитания, с</w:t>
      </w:r>
    </w:p>
    <w:p w:rsidR="00C9173C" w:rsidRDefault="00EF3191" w:rsidP="0052336C">
      <w:pPr>
        <w:pStyle w:val="210"/>
        <w:shd w:val="clear" w:color="auto" w:fill="auto"/>
        <w:spacing w:before="0" w:after="0"/>
        <w:ind w:right="380"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постепенным усложнением для всех возрастных групп. Методические пособия содержит возрастные характеристики детей, методику и описания инструментария диагностики личного развития детей, конспекты мероприятий с вопросами, зад</w:t>
      </w:r>
      <w:r w:rsidR="00C9173C">
        <w:rPr>
          <w:sz w:val="28"/>
          <w:szCs w:val="28"/>
        </w:rPr>
        <w:t xml:space="preserve">аниями, играми, обеспечивающими </w:t>
      </w:r>
      <w:r w:rsidRPr="005C7A87">
        <w:rPr>
          <w:sz w:val="28"/>
          <w:szCs w:val="28"/>
        </w:rPr>
        <w:t>социально-коммуникативное,</w:t>
      </w:r>
      <w:r w:rsidR="00C9173C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познавательное, речевое, художественно - эстетическое и физическое развитие дошкольников.</w:t>
      </w:r>
      <w:r w:rsidR="00C9173C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Каждая группа обеспечена полным учебн</w:t>
      </w:r>
      <w:proofErr w:type="gramStart"/>
      <w:r w:rsidRPr="005C7A87">
        <w:rPr>
          <w:sz w:val="28"/>
          <w:szCs w:val="28"/>
        </w:rPr>
        <w:t>о-</w:t>
      </w:r>
      <w:proofErr w:type="gramEnd"/>
      <w:r w:rsidRPr="005C7A87">
        <w:rPr>
          <w:sz w:val="28"/>
          <w:szCs w:val="28"/>
        </w:rPr>
        <w:t xml:space="preserve"> методическим комплексом пособий, демонстрационным материалом в соответствии с реализуемой образовательной программой.</w:t>
      </w:r>
      <w:r w:rsidR="00C9173C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В методическом кабинете имеется библиотека детской и методической литературы. В кабинете в достаточной мере имеются методические пособия, демонстрационные материалы</w:t>
      </w:r>
      <w:proofErr w:type="gramStart"/>
      <w:r w:rsidRPr="005C7A87">
        <w:rPr>
          <w:sz w:val="28"/>
          <w:szCs w:val="28"/>
        </w:rPr>
        <w:t xml:space="preserve"> </w:t>
      </w:r>
      <w:r w:rsidR="00DF5C1C">
        <w:rPr>
          <w:sz w:val="28"/>
          <w:szCs w:val="28"/>
        </w:rPr>
        <w:t>,</w:t>
      </w:r>
      <w:proofErr w:type="gramEnd"/>
      <w:r w:rsidR="00DF5C1C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 xml:space="preserve">подобранные в соответствии с образовательной программой для всех возрастных групп. Имеются журналы и газеты для повышения самообразования педагогов и организации образовательной деятельности с </w:t>
      </w:r>
      <w:proofErr w:type="gramStart"/>
      <w:r w:rsidRPr="005C7A87">
        <w:rPr>
          <w:sz w:val="28"/>
          <w:szCs w:val="28"/>
        </w:rPr>
        <w:t>обучающимися</w:t>
      </w:r>
      <w:proofErr w:type="gramEnd"/>
      <w:r w:rsidRPr="005C7A87">
        <w:rPr>
          <w:sz w:val="28"/>
          <w:szCs w:val="28"/>
        </w:rPr>
        <w:t>. Оформлена библиотека нормативно</w:t>
      </w:r>
      <w:r w:rsidR="005C31BE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- пр</w:t>
      </w:r>
      <w:r w:rsidR="00C9173C">
        <w:rPr>
          <w:sz w:val="28"/>
          <w:szCs w:val="28"/>
        </w:rPr>
        <w:t>авовых документов.</w:t>
      </w:r>
    </w:p>
    <w:p w:rsidR="000C0F95" w:rsidRPr="000C0F95" w:rsidRDefault="00EF3191" w:rsidP="0052336C">
      <w:pPr>
        <w:pStyle w:val="210"/>
        <w:shd w:val="clear" w:color="auto" w:fill="auto"/>
        <w:spacing w:before="0" w:after="0"/>
        <w:ind w:right="380" w:firstLine="0"/>
        <w:jc w:val="both"/>
        <w:rPr>
          <w:sz w:val="28"/>
          <w:szCs w:val="28"/>
        </w:rPr>
      </w:pPr>
      <w:r w:rsidRPr="00E90AF7">
        <w:rPr>
          <w:rStyle w:val="27"/>
          <w:sz w:val="28"/>
          <w:szCs w:val="28"/>
        </w:rPr>
        <w:t>Выводы</w:t>
      </w:r>
      <w:r w:rsidRPr="00FC6528">
        <w:rPr>
          <w:rStyle w:val="27"/>
          <w:b w:val="0"/>
          <w:sz w:val="28"/>
          <w:szCs w:val="28"/>
        </w:rPr>
        <w:t>:</w:t>
      </w:r>
      <w:r w:rsidRPr="005C7A87">
        <w:rPr>
          <w:rStyle w:val="27"/>
          <w:sz w:val="28"/>
          <w:szCs w:val="28"/>
        </w:rPr>
        <w:t xml:space="preserve"> </w:t>
      </w:r>
      <w:r w:rsidRPr="005C7A87">
        <w:rPr>
          <w:sz w:val="28"/>
          <w:szCs w:val="28"/>
        </w:rPr>
        <w:t xml:space="preserve">Учебно-методическое обеспечение в ДОУ в достаточной степени соответствует реализуемым образовательным программам и ФГОС </w:t>
      </w:r>
      <w:proofErr w:type="gramStart"/>
      <w:r w:rsidRPr="005C7A87">
        <w:rPr>
          <w:sz w:val="28"/>
          <w:szCs w:val="28"/>
        </w:rPr>
        <w:t>ДО</w:t>
      </w:r>
      <w:proofErr w:type="gramEnd"/>
      <w:r w:rsidRPr="005C7A87">
        <w:rPr>
          <w:sz w:val="28"/>
          <w:szCs w:val="28"/>
        </w:rPr>
        <w:t>. Необходимо дальнейшее информационное обеспечение ДОУ на группах.</w:t>
      </w:r>
      <w:bookmarkStart w:id="11" w:name="bookmark30"/>
      <w:bookmarkStart w:id="12" w:name="bookmark31"/>
    </w:p>
    <w:p w:rsidR="000C0F95" w:rsidRDefault="000C0F95" w:rsidP="0052336C">
      <w:pPr>
        <w:pStyle w:val="26"/>
        <w:keepNext/>
        <w:keepLines/>
        <w:shd w:val="clear" w:color="auto" w:fill="auto"/>
        <w:tabs>
          <w:tab w:val="left" w:pos="826"/>
        </w:tabs>
        <w:spacing w:before="0"/>
        <w:rPr>
          <w:i w:val="0"/>
          <w:sz w:val="28"/>
          <w:szCs w:val="28"/>
        </w:rPr>
      </w:pPr>
    </w:p>
    <w:p w:rsidR="000C0F95" w:rsidRDefault="000C0F95" w:rsidP="0052336C">
      <w:pPr>
        <w:pStyle w:val="26"/>
        <w:keepNext/>
        <w:keepLines/>
        <w:shd w:val="clear" w:color="auto" w:fill="auto"/>
        <w:tabs>
          <w:tab w:val="left" w:pos="826"/>
        </w:tabs>
        <w:spacing w:before="0"/>
        <w:rPr>
          <w:i w:val="0"/>
          <w:sz w:val="28"/>
          <w:szCs w:val="28"/>
        </w:rPr>
      </w:pPr>
    </w:p>
    <w:p w:rsidR="00494D20" w:rsidRDefault="00494D20" w:rsidP="0052336C">
      <w:pPr>
        <w:pStyle w:val="26"/>
        <w:keepNext/>
        <w:keepLines/>
        <w:shd w:val="clear" w:color="auto" w:fill="auto"/>
        <w:tabs>
          <w:tab w:val="left" w:pos="826"/>
        </w:tabs>
        <w:spacing w:before="0"/>
        <w:rPr>
          <w:i w:val="0"/>
          <w:sz w:val="28"/>
          <w:szCs w:val="28"/>
        </w:rPr>
      </w:pPr>
    </w:p>
    <w:p w:rsidR="000C0F95" w:rsidRDefault="000C0F95" w:rsidP="0052336C">
      <w:pPr>
        <w:pStyle w:val="26"/>
        <w:keepNext/>
        <w:keepLines/>
        <w:shd w:val="clear" w:color="auto" w:fill="auto"/>
        <w:tabs>
          <w:tab w:val="left" w:pos="826"/>
        </w:tabs>
        <w:spacing w:before="0"/>
        <w:rPr>
          <w:i w:val="0"/>
          <w:sz w:val="28"/>
          <w:szCs w:val="28"/>
        </w:rPr>
      </w:pPr>
    </w:p>
    <w:bookmarkEnd w:id="11"/>
    <w:bookmarkEnd w:id="12"/>
    <w:p w:rsidR="00494D20" w:rsidRDefault="00494D20" w:rsidP="0052336C">
      <w:pPr>
        <w:spacing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D20" w:rsidRDefault="00494D20" w:rsidP="0052336C">
      <w:pPr>
        <w:spacing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D20" w:rsidRDefault="00494D20" w:rsidP="0052336C">
      <w:pPr>
        <w:spacing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D20" w:rsidRDefault="00494D20" w:rsidP="0052336C">
      <w:pPr>
        <w:spacing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D20" w:rsidRPr="00494D20" w:rsidRDefault="00494D20" w:rsidP="00494D20">
      <w:pPr>
        <w:pStyle w:val="26"/>
        <w:keepNext/>
        <w:keepLines/>
        <w:shd w:val="clear" w:color="auto" w:fill="auto"/>
        <w:tabs>
          <w:tab w:val="left" w:pos="826"/>
        </w:tabs>
        <w:spacing w:before="0"/>
        <w:jc w:val="center"/>
        <w:rPr>
          <w:sz w:val="28"/>
          <w:szCs w:val="28"/>
        </w:rPr>
      </w:pPr>
    </w:p>
    <w:p w:rsidR="00494D20" w:rsidRPr="00494D20" w:rsidRDefault="00494D20" w:rsidP="00494D20">
      <w:pPr>
        <w:pStyle w:val="26"/>
        <w:keepNext/>
        <w:keepLines/>
        <w:shd w:val="clear" w:color="auto" w:fill="auto"/>
        <w:tabs>
          <w:tab w:val="left" w:pos="826"/>
        </w:tabs>
        <w:spacing w:before="0"/>
        <w:jc w:val="center"/>
        <w:rPr>
          <w:sz w:val="28"/>
          <w:szCs w:val="28"/>
        </w:rPr>
      </w:pPr>
    </w:p>
    <w:p w:rsidR="00494D20" w:rsidRPr="00494D20" w:rsidRDefault="00494D20" w:rsidP="00494D20">
      <w:pPr>
        <w:pStyle w:val="26"/>
        <w:keepNext/>
        <w:keepLines/>
        <w:shd w:val="clear" w:color="auto" w:fill="auto"/>
        <w:tabs>
          <w:tab w:val="left" w:pos="826"/>
        </w:tabs>
        <w:spacing w:before="0"/>
        <w:jc w:val="center"/>
        <w:rPr>
          <w:sz w:val="28"/>
          <w:szCs w:val="28"/>
        </w:rPr>
      </w:pPr>
      <w:r w:rsidRPr="00494D20">
        <w:rPr>
          <w:sz w:val="28"/>
          <w:szCs w:val="28"/>
        </w:rPr>
        <w:t>7.Медицинское обслуживание</w:t>
      </w:r>
    </w:p>
    <w:p w:rsidR="00494D20" w:rsidRPr="00CC2871" w:rsidRDefault="00494D20" w:rsidP="00494D20">
      <w:pPr>
        <w:pStyle w:val="26"/>
        <w:keepNext/>
        <w:keepLines/>
        <w:shd w:val="clear" w:color="auto" w:fill="auto"/>
        <w:tabs>
          <w:tab w:val="left" w:pos="826"/>
        </w:tabs>
        <w:spacing w:before="0"/>
        <w:rPr>
          <w:i w:val="0"/>
          <w:sz w:val="28"/>
          <w:szCs w:val="28"/>
        </w:rPr>
      </w:pPr>
    </w:p>
    <w:p w:rsidR="00494D20" w:rsidRDefault="00494D20" w:rsidP="0052336C">
      <w:pPr>
        <w:spacing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20E">
        <w:rPr>
          <w:rFonts w:ascii="Times New Roman" w:eastAsia="Times New Roman" w:hAnsi="Times New Roman" w:cs="Times New Roman"/>
          <w:sz w:val="28"/>
          <w:szCs w:val="28"/>
          <w:u w:val="single"/>
        </w:rPr>
        <w:t>Лицензия на медицинскую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: Лицензия № ЛО- 1501000579</w:t>
      </w:r>
    </w:p>
    <w:p w:rsidR="006708FB" w:rsidRDefault="00DF720E" w:rsidP="0052336C">
      <w:pPr>
        <w:spacing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22.08</w:t>
      </w:r>
      <w:r w:rsidRPr="00DF720E">
        <w:rPr>
          <w:rFonts w:ascii="Times New Roman" w:eastAsia="Times New Roman" w:hAnsi="Times New Roman" w:cs="Times New Roman"/>
          <w:sz w:val="28"/>
          <w:szCs w:val="28"/>
        </w:rPr>
        <w:t>.2016 г. Медицинское обслуживание в ДОУ осуществляет детская</w:t>
      </w:r>
    </w:p>
    <w:p w:rsidR="00DF720E" w:rsidRPr="00DF720E" w:rsidRDefault="00DF720E" w:rsidP="0052336C">
      <w:pPr>
        <w:spacing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20E">
        <w:rPr>
          <w:rFonts w:ascii="Times New Roman" w:eastAsia="Times New Roman" w:hAnsi="Times New Roman" w:cs="Times New Roman"/>
          <w:sz w:val="28"/>
          <w:szCs w:val="28"/>
        </w:rPr>
        <w:t xml:space="preserve">поликлиника - ГБУЗ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Алагирская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ЦРБЗ» МЗ РС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Алания.</w:t>
      </w:r>
    </w:p>
    <w:p w:rsidR="009A58AC" w:rsidRPr="005C7A87" w:rsidRDefault="00EF3191" w:rsidP="0052336C">
      <w:pPr>
        <w:pStyle w:val="210"/>
        <w:shd w:val="clear" w:color="auto" w:fill="auto"/>
        <w:spacing w:before="0" w:after="0"/>
        <w:ind w:right="380"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 xml:space="preserve">Медицинский кабинет оснащён </w:t>
      </w:r>
      <w:r w:rsidR="00D62C9B">
        <w:rPr>
          <w:sz w:val="28"/>
          <w:szCs w:val="28"/>
        </w:rPr>
        <w:t xml:space="preserve"> практически всем </w:t>
      </w:r>
      <w:r w:rsidRPr="005C7A87">
        <w:rPr>
          <w:sz w:val="28"/>
          <w:szCs w:val="28"/>
        </w:rPr>
        <w:t>необходимым медицинским оборудованием, мед</w:t>
      </w:r>
      <w:r w:rsidR="00D62C9B">
        <w:rPr>
          <w:sz w:val="28"/>
          <w:szCs w:val="28"/>
        </w:rPr>
        <w:t xml:space="preserve">икаментами. Медицинская  сестра </w:t>
      </w:r>
      <w:r w:rsidRPr="005C7A87">
        <w:rPr>
          <w:sz w:val="28"/>
          <w:szCs w:val="28"/>
        </w:rPr>
        <w:t xml:space="preserve"> наряду с администрацией ДОУ несет ответственность за здоровье и физическое развитие детей, проведение лечебно</w:t>
      </w:r>
      <w:r w:rsidR="00D62C9B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softHyphen/>
        <w:t>профилактических мероприятий, соблюдение санитарно-гигиенических норм, режима, за качеством питания.</w:t>
      </w:r>
    </w:p>
    <w:p w:rsidR="009A58AC" w:rsidRPr="005C7A87" w:rsidRDefault="00EF3191" w:rsidP="0052336C">
      <w:pPr>
        <w:pStyle w:val="210"/>
        <w:shd w:val="clear" w:color="auto" w:fill="auto"/>
        <w:spacing w:before="0" w:after="0"/>
        <w:ind w:right="380"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Специалистами поликлиники проводится осмотр детей; диспансеризация детей к школе; вакцинация; консультации для сотрудников ДОУ и родителей обучающихся. Педагог</w:t>
      </w:r>
      <w:r w:rsidR="00D62C9B">
        <w:rPr>
          <w:sz w:val="28"/>
          <w:szCs w:val="28"/>
        </w:rPr>
        <w:t>ический состав ДОУ и мед</w:t>
      </w:r>
      <w:proofErr w:type="gramStart"/>
      <w:r w:rsidR="00D62C9B">
        <w:rPr>
          <w:sz w:val="28"/>
          <w:szCs w:val="28"/>
        </w:rPr>
        <w:t>.</w:t>
      </w:r>
      <w:proofErr w:type="gramEnd"/>
      <w:r w:rsidR="00D62C9B">
        <w:rPr>
          <w:sz w:val="28"/>
          <w:szCs w:val="28"/>
        </w:rPr>
        <w:t xml:space="preserve"> </w:t>
      </w:r>
      <w:proofErr w:type="gramStart"/>
      <w:r w:rsidR="00D62C9B">
        <w:rPr>
          <w:sz w:val="28"/>
          <w:szCs w:val="28"/>
        </w:rPr>
        <w:t>р</w:t>
      </w:r>
      <w:proofErr w:type="gramEnd"/>
      <w:r w:rsidR="00D62C9B">
        <w:rPr>
          <w:sz w:val="28"/>
          <w:szCs w:val="28"/>
        </w:rPr>
        <w:t xml:space="preserve">аботник </w:t>
      </w:r>
      <w:r w:rsidRPr="005C7A87">
        <w:rPr>
          <w:sz w:val="28"/>
          <w:szCs w:val="28"/>
        </w:rPr>
        <w:t xml:space="preserve"> совместно решают вопросы профилактики заболеваемости с учетом личностно ориентированного подхода, кадровой политики, материально-технического оснащения, взаимодействия с семьей в вопросах закаливания, физического развития и приобщения детей к спорту. Все оздоровительные и спортивные мероприятия для детей планируются и согласовываются с медперсоналом.</w:t>
      </w:r>
    </w:p>
    <w:p w:rsidR="009A58AC" w:rsidRDefault="00EF3191" w:rsidP="0052336C">
      <w:pPr>
        <w:pStyle w:val="210"/>
        <w:shd w:val="clear" w:color="auto" w:fill="auto"/>
        <w:spacing w:before="0"/>
        <w:ind w:right="380" w:firstLine="0"/>
        <w:jc w:val="both"/>
        <w:rPr>
          <w:sz w:val="28"/>
          <w:szCs w:val="28"/>
        </w:rPr>
      </w:pPr>
      <w:r w:rsidRPr="00FC6528">
        <w:rPr>
          <w:rStyle w:val="27"/>
          <w:b w:val="0"/>
          <w:sz w:val="28"/>
          <w:szCs w:val="28"/>
        </w:rPr>
        <w:t>Вывод:</w:t>
      </w:r>
      <w:r w:rsidRPr="005C7A87">
        <w:rPr>
          <w:rStyle w:val="27"/>
          <w:sz w:val="28"/>
          <w:szCs w:val="28"/>
        </w:rPr>
        <w:t xml:space="preserve"> </w:t>
      </w:r>
      <w:r w:rsidRPr="005C7A87">
        <w:rPr>
          <w:sz w:val="28"/>
          <w:szCs w:val="28"/>
        </w:rPr>
        <w:t>Медицинское обслуживание в ДОУ организовано в соответствии с договором об оказании медицинских услуг и направлено на выполнение СанПиНа 2.4.1.3049-13 «Санитарно-эпидемиологические требования к устройству, содержанию и организации режима работы дошкольных образовательных организаций» и направлено на укрепление здоровья воспитанников и профилактику различных заболеваний.</w:t>
      </w:r>
      <w:r w:rsidR="00A401BA">
        <w:rPr>
          <w:sz w:val="28"/>
          <w:szCs w:val="28"/>
        </w:rPr>
        <w:t xml:space="preserve">                                                </w:t>
      </w:r>
      <w:r w:rsidR="00A401BA" w:rsidRPr="006B1452">
        <w:rPr>
          <w:sz w:val="28"/>
          <w:szCs w:val="28"/>
        </w:rPr>
        <w:t>Все оздоровительные и профилактические мероприятия для детей планируются и согласовываются с медсестрой</w:t>
      </w:r>
    </w:p>
    <w:p w:rsidR="00A401BA" w:rsidRDefault="00A401BA" w:rsidP="0052336C">
      <w:pPr>
        <w:pStyle w:val="210"/>
        <w:shd w:val="clear" w:color="auto" w:fill="auto"/>
        <w:spacing w:before="0"/>
        <w:ind w:right="380" w:firstLine="0"/>
        <w:jc w:val="both"/>
        <w:rPr>
          <w:sz w:val="28"/>
          <w:szCs w:val="28"/>
        </w:rPr>
      </w:pPr>
    </w:p>
    <w:p w:rsidR="00A401BA" w:rsidRDefault="00A401BA" w:rsidP="0052336C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1BA">
        <w:rPr>
          <w:rFonts w:ascii="Times New Roman" w:eastAsia="Times New Roman" w:hAnsi="Times New Roman" w:cs="Times New Roman"/>
          <w:sz w:val="28"/>
          <w:szCs w:val="28"/>
        </w:rPr>
        <w:t xml:space="preserve">Показатели заболеваемости детей </w:t>
      </w:r>
      <w:r>
        <w:rPr>
          <w:rFonts w:ascii="Times New Roman" w:eastAsia="Times New Roman" w:hAnsi="Times New Roman" w:cs="Times New Roman"/>
          <w:sz w:val="28"/>
          <w:szCs w:val="28"/>
        </w:rPr>
        <w:t>СП МБДОУ д\с №7 г. Алагира (д\с №6)</w:t>
      </w:r>
    </w:p>
    <w:p w:rsidR="000C0F95" w:rsidRPr="00A401BA" w:rsidRDefault="000C0F95" w:rsidP="0052336C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9"/>
        <w:gridCol w:w="5155"/>
      </w:tblGrid>
      <w:tr w:rsidR="00A401BA" w:rsidRPr="00A401BA" w:rsidTr="006708FB">
        <w:trPr>
          <w:trHeight w:hRule="exact" w:val="331"/>
          <w:jc w:val="center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1BA" w:rsidRPr="00494D20" w:rsidRDefault="00A401BA" w:rsidP="0052336C">
            <w:pPr>
              <w:framePr w:w="9758" w:wrap="notBeside" w:vAnchor="text" w:hAnchor="text" w:xAlign="center" w:y="1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D20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детей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1BA" w:rsidRPr="00494D20" w:rsidRDefault="00A401BA" w:rsidP="0052336C">
            <w:pPr>
              <w:framePr w:w="9758" w:wrap="notBeside" w:vAnchor="text" w:hAnchor="text" w:xAlign="center" w:y="1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D20"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A401BA" w:rsidRPr="00A401BA" w:rsidTr="006708FB">
        <w:trPr>
          <w:trHeight w:hRule="exact" w:val="326"/>
          <w:jc w:val="center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1BA" w:rsidRPr="00494D20" w:rsidRDefault="00A401BA" w:rsidP="0052336C">
            <w:pPr>
              <w:framePr w:w="9758" w:wrap="notBeside" w:vAnchor="text" w:hAnchor="text" w:xAlign="center" w:y="1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D20">
              <w:rPr>
                <w:rFonts w:ascii="Times New Roman" w:eastAsia="Times New Roman" w:hAnsi="Times New Roman" w:cs="Times New Roman"/>
                <w:sz w:val="28"/>
                <w:szCs w:val="28"/>
              </w:rPr>
              <w:t>Пропущено детьми всего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1BA" w:rsidRPr="00494D20" w:rsidRDefault="006708FB" w:rsidP="0052336C">
            <w:pPr>
              <w:framePr w:w="9758" w:wrap="notBeside" w:vAnchor="text" w:hAnchor="text" w:xAlign="center" w:y="1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D20">
              <w:rPr>
                <w:rFonts w:ascii="Times New Roman" w:eastAsia="Times New Roman" w:hAnsi="Times New Roman" w:cs="Times New Roman"/>
                <w:sz w:val="28"/>
                <w:szCs w:val="28"/>
              </w:rPr>
              <w:t>4045</w:t>
            </w:r>
          </w:p>
        </w:tc>
      </w:tr>
      <w:tr w:rsidR="00A401BA" w:rsidRPr="00A401BA" w:rsidTr="006708FB">
        <w:trPr>
          <w:trHeight w:hRule="exact" w:val="326"/>
          <w:jc w:val="center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01BA" w:rsidRPr="00494D20" w:rsidRDefault="00A401BA" w:rsidP="0052336C">
            <w:pPr>
              <w:framePr w:w="9758" w:wrap="notBeside" w:vAnchor="text" w:hAnchor="text" w:xAlign="center" w:y="1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D20">
              <w:rPr>
                <w:rFonts w:ascii="Times New Roman" w:eastAsia="Times New Roman" w:hAnsi="Times New Roman" w:cs="Times New Roman"/>
                <w:sz w:val="28"/>
                <w:szCs w:val="28"/>
              </w:rPr>
              <w:t>Пропущено по болезни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01BA" w:rsidRPr="00494D20" w:rsidRDefault="006708FB" w:rsidP="0052336C">
            <w:pPr>
              <w:framePr w:w="9758" w:wrap="notBeside" w:vAnchor="text" w:hAnchor="text" w:xAlign="center" w:y="1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D20">
              <w:rPr>
                <w:rFonts w:ascii="Times New Roman" w:eastAsia="Times New Roman" w:hAnsi="Times New Roman" w:cs="Times New Roman"/>
                <w:sz w:val="28"/>
                <w:szCs w:val="28"/>
              </w:rPr>
              <w:t>3259</w:t>
            </w:r>
          </w:p>
        </w:tc>
      </w:tr>
      <w:tr w:rsidR="00A401BA" w:rsidRPr="00A401BA" w:rsidTr="006708FB">
        <w:trPr>
          <w:trHeight w:hRule="exact" w:val="341"/>
          <w:jc w:val="center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1BA" w:rsidRPr="00494D20" w:rsidRDefault="00A401BA" w:rsidP="0052336C">
            <w:pPr>
              <w:framePr w:w="9758" w:wrap="notBeside" w:vAnchor="text" w:hAnchor="text" w:xAlign="center" w:y="1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D2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 одного ребенка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1BA" w:rsidRPr="00494D20" w:rsidRDefault="006708FB" w:rsidP="0052336C">
            <w:pPr>
              <w:framePr w:w="9758" w:wrap="notBeside" w:vAnchor="text" w:hAnchor="text" w:xAlign="center" w:y="1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D20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A401BA" w:rsidRPr="00A401BA" w:rsidRDefault="00A401BA" w:rsidP="0052336C">
      <w:pPr>
        <w:framePr w:w="9758" w:wrap="notBeside" w:vAnchor="text" w:hAnchor="text" w:xAlign="center" w:y="1"/>
        <w:jc w:val="both"/>
        <w:rPr>
          <w:sz w:val="2"/>
          <w:szCs w:val="2"/>
        </w:rPr>
      </w:pPr>
    </w:p>
    <w:p w:rsidR="00A401BA" w:rsidRDefault="00A401BA" w:rsidP="0052336C">
      <w:pPr>
        <w:pStyle w:val="210"/>
        <w:shd w:val="clear" w:color="auto" w:fill="auto"/>
        <w:spacing w:before="0"/>
        <w:ind w:right="380" w:firstLine="0"/>
        <w:jc w:val="both"/>
        <w:rPr>
          <w:sz w:val="28"/>
          <w:szCs w:val="28"/>
        </w:rPr>
      </w:pPr>
    </w:p>
    <w:p w:rsidR="000C0F95" w:rsidRDefault="000C0F95" w:rsidP="0052336C">
      <w:pPr>
        <w:pStyle w:val="210"/>
        <w:shd w:val="clear" w:color="auto" w:fill="auto"/>
        <w:spacing w:before="0"/>
        <w:ind w:right="380" w:firstLine="0"/>
        <w:jc w:val="both"/>
        <w:rPr>
          <w:sz w:val="28"/>
          <w:szCs w:val="28"/>
        </w:rPr>
      </w:pPr>
    </w:p>
    <w:p w:rsidR="000C0F95" w:rsidRDefault="000C0F95" w:rsidP="0052336C">
      <w:pPr>
        <w:pStyle w:val="210"/>
        <w:shd w:val="clear" w:color="auto" w:fill="auto"/>
        <w:spacing w:before="0"/>
        <w:ind w:right="380" w:firstLine="0"/>
        <w:jc w:val="both"/>
        <w:rPr>
          <w:sz w:val="28"/>
          <w:szCs w:val="28"/>
        </w:rPr>
      </w:pPr>
    </w:p>
    <w:p w:rsidR="000C0F95" w:rsidRDefault="000C0F95" w:rsidP="0052336C">
      <w:pPr>
        <w:pStyle w:val="210"/>
        <w:shd w:val="clear" w:color="auto" w:fill="auto"/>
        <w:spacing w:before="0"/>
        <w:ind w:right="380" w:firstLine="0"/>
        <w:jc w:val="both"/>
        <w:rPr>
          <w:sz w:val="28"/>
          <w:szCs w:val="28"/>
        </w:rPr>
      </w:pPr>
    </w:p>
    <w:p w:rsidR="000C0F95" w:rsidRDefault="000C0F95" w:rsidP="0052336C">
      <w:pPr>
        <w:pStyle w:val="210"/>
        <w:shd w:val="clear" w:color="auto" w:fill="auto"/>
        <w:spacing w:before="0"/>
        <w:ind w:right="380" w:firstLine="0"/>
        <w:jc w:val="both"/>
        <w:rPr>
          <w:sz w:val="28"/>
          <w:szCs w:val="28"/>
        </w:rPr>
      </w:pPr>
    </w:p>
    <w:p w:rsidR="000C0F95" w:rsidRDefault="000C0F95" w:rsidP="0052336C">
      <w:pPr>
        <w:pStyle w:val="210"/>
        <w:shd w:val="clear" w:color="auto" w:fill="auto"/>
        <w:spacing w:before="0"/>
        <w:ind w:right="380" w:firstLine="0"/>
        <w:jc w:val="both"/>
        <w:rPr>
          <w:sz w:val="28"/>
          <w:szCs w:val="28"/>
        </w:rPr>
      </w:pPr>
    </w:p>
    <w:p w:rsidR="000C0F95" w:rsidRDefault="000C0F95" w:rsidP="0052336C">
      <w:pPr>
        <w:pStyle w:val="210"/>
        <w:shd w:val="clear" w:color="auto" w:fill="auto"/>
        <w:spacing w:before="0"/>
        <w:ind w:right="380" w:firstLine="0"/>
        <w:jc w:val="both"/>
        <w:rPr>
          <w:sz w:val="28"/>
          <w:szCs w:val="28"/>
        </w:rPr>
      </w:pPr>
    </w:p>
    <w:p w:rsidR="00A401BA" w:rsidRPr="00494D20" w:rsidRDefault="00A401BA" w:rsidP="00494D20">
      <w:pPr>
        <w:pStyle w:val="210"/>
        <w:shd w:val="clear" w:color="auto" w:fill="auto"/>
        <w:spacing w:before="0"/>
        <w:ind w:right="380" w:firstLine="0"/>
        <w:rPr>
          <w:i/>
          <w:sz w:val="28"/>
          <w:szCs w:val="28"/>
        </w:rPr>
      </w:pPr>
    </w:p>
    <w:p w:rsidR="009A58AC" w:rsidRPr="00494D20" w:rsidRDefault="00494D20" w:rsidP="00494D20">
      <w:pPr>
        <w:pStyle w:val="26"/>
        <w:keepNext/>
        <w:keepLines/>
        <w:shd w:val="clear" w:color="auto" w:fill="auto"/>
        <w:tabs>
          <w:tab w:val="left" w:pos="826"/>
        </w:tabs>
        <w:spacing w:before="0"/>
        <w:jc w:val="center"/>
        <w:rPr>
          <w:sz w:val="28"/>
          <w:szCs w:val="28"/>
        </w:rPr>
      </w:pPr>
      <w:bookmarkStart w:id="13" w:name="bookmark32"/>
      <w:bookmarkStart w:id="14" w:name="bookmark33"/>
      <w:r>
        <w:rPr>
          <w:sz w:val="28"/>
          <w:szCs w:val="28"/>
        </w:rPr>
        <w:t>8.</w:t>
      </w:r>
      <w:r w:rsidR="00EF3191" w:rsidRPr="00494D20">
        <w:rPr>
          <w:sz w:val="28"/>
          <w:szCs w:val="28"/>
        </w:rPr>
        <w:t>Охрана и крепление здоровья детей</w:t>
      </w:r>
      <w:bookmarkEnd w:id="13"/>
      <w:bookmarkEnd w:id="14"/>
      <w:r w:rsidR="00FC6528" w:rsidRPr="00494D20">
        <w:rPr>
          <w:sz w:val="28"/>
          <w:szCs w:val="28"/>
        </w:rPr>
        <w:t>.</w:t>
      </w:r>
    </w:p>
    <w:p w:rsidR="00FC6528" w:rsidRPr="00FC6528" w:rsidRDefault="00FC6528" w:rsidP="0052336C">
      <w:pPr>
        <w:pStyle w:val="26"/>
        <w:keepNext/>
        <w:keepLines/>
        <w:shd w:val="clear" w:color="auto" w:fill="auto"/>
        <w:tabs>
          <w:tab w:val="left" w:pos="826"/>
        </w:tabs>
        <w:spacing w:before="0"/>
        <w:rPr>
          <w:b w:val="0"/>
          <w:i w:val="0"/>
          <w:sz w:val="28"/>
          <w:szCs w:val="28"/>
        </w:rPr>
      </w:pPr>
    </w:p>
    <w:p w:rsidR="009A58AC" w:rsidRPr="005C7A87" w:rsidRDefault="00C80449" w:rsidP="0052336C">
      <w:pPr>
        <w:pStyle w:val="210"/>
        <w:shd w:val="clear" w:color="auto" w:fill="auto"/>
        <w:spacing w:before="0" w:after="0"/>
        <w:ind w:right="3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ДОУ создаются </w:t>
      </w:r>
      <w:r w:rsidR="00EF3191" w:rsidRPr="005C7A87">
        <w:rPr>
          <w:sz w:val="28"/>
          <w:szCs w:val="28"/>
        </w:rPr>
        <w:t xml:space="preserve"> условия для физического развития </w:t>
      </w:r>
      <w:r>
        <w:rPr>
          <w:sz w:val="28"/>
          <w:szCs w:val="28"/>
        </w:rPr>
        <w:t xml:space="preserve">детей: спортивная площадка,  </w:t>
      </w:r>
      <w:r w:rsidR="00EF3191" w:rsidRPr="005C7A87">
        <w:rPr>
          <w:sz w:val="28"/>
          <w:szCs w:val="28"/>
        </w:rPr>
        <w:t>групповые участки детского сада, оснащ</w:t>
      </w:r>
      <w:r>
        <w:rPr>
          <w:sz w:val="28"/>
          <w:szCs w:val="28"/>
        </w:rPr>
        <w:t>аются периодически  игровым и другим методическим оборудованием.</w:t>
      </w:r>
    </w:p>
    <w:p w:rsidR="009A58AC" w:rsidRPr="005C7A87" w:rsidRDefault="00EF3191" w:rsidP="0052336C">
      <w:pPr>
        <w:pStyle w:val="210"/>
        <w:shd w:val="clear" w:color="auto" w:fill="auto"/>
        <w:spacing w:before="0" w:after="0"/>
        <w:ind w:right="380"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В ДОУ реализуется</w:t>
      </w:r>
      <w:r w:rsidR="00D62C9B">
        <w:rPr>
          <w:sz w:val="28"/>
          <w:szCs w:val="28"/>
        </w:rPr>
        <w:t xml:space="preserve"> программа  «От рождения до школы»</w:t>
      </w:r>
      <w:r w:rsidR="00C80449">
        <w:rPr>
          <w:sz w:val="28"/>
          <w:szCs w:val="28"/>
        </w:rPr>
        <w:t xml:space="preserve"> Н.Е</w:t>
      </w:r>
      <w:r w:rsidR="00D62C9B">
        <w:rPr>
          <w:sz w:val="28"/>
          <w:szCs w:val="28"/>
        </w:rPr>
        <w:t xml:space="preserve"> </w:t>
      </w:r>
      <w:proofErr w:type="spellStart"/>
      <w:r w:rsidR="00D62C9B">
        <w:rPr>
          <w:sz w:val="28"/>
          <w:szCs w:val="28"/>
        </w:rPr>
        <w:t>Вераксы</w:t>
      </w:r>
      <w:proofErr w:type="spellEnd"/>
      <w:r w:rsidR="00C80449">
        <w:rPr>
          <w:sz w:val="28"/>
          <w:szCs w:val="28"/>
        </w:rPr>
        <w:t>.</w:t>
      </w:r>
      <w:r w:rsidR="00D62C9B">
        <w:rPr>
          <w:sz w:val="28"/>
          <w:szCs w:val="28"/>
        </w:rPr>
        <w:t xml:space="preserve">   </w:t>
      </w:r>
      <w:r w:rsidRPr="005C7A87">
        <w:rPr>
          <w:sz w:val="28"/>
          <w:szCs w:val="28"/>
        </w:rPr>
        <w:t>«Физическая культура в детском саду», целью которой является способствовать решению проблем физического воспитания детей дошкольного возраст, приобщению детей к здоровому образу жизни.</w:t>
      </w:r>
    </w:p>
    <w:p w:rsidR="009A58AC" w:rsidRPr="005C7A87" w:rsidRDefault="00C80449" w:rsidP="0052336C">
      <w:pPr>
        <w:pStyle w:val="210"/>
        <w:shd w:val="clear" w:color="auto" w:fill="auto"/>
        <w:spacing w:before="0" w:after="0"/>
        <w:ind w:right="38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ДОУ пополняется наглядно, дидактический, демонстрационный материал</w:t>
      </w:r>
      <w:r w:rsidR="00EF3191" w:rsidRPr="005C7A87">
        <w:rPr>
          <w:sz w:val="28"/>
          <w:szCs w:val="28"/>
        </w:rPr>
        <w:t>.</w:t>
      </w:r>
    </w:p>
    <w:p w:rsidR="009A58AC" w:rsidRPr="005C7A87" w:rsidRDefault="00EF3191" w:rsidP="0052336C">
      <w:pPr>
        <w:pStyle w:val="210"/>
        <w:shd w:val="clear" w:color="auto" w:fill="auto"/>
        <w:spacing w:before="0" w:after="0"/>
        <w:ind w:right="380"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Важной задачей дошкольного учреждения является обеспечение охраны и укрепление физического и психического здоровья детей, их эмоционального благополучия и своевременного всестороннего развития; создание условий для развития физических качеств детей, воспитание ценностного отношения к здоровью и потребности в активном образе жизни.</w:t>
      </w:r>
    </w:p>
    <w:p w:rsidR="009A58AC" w:rsidRPr="005C7A87" w:rsidRDefault="00EF3191" w:rsidP="0052336C">
      <w:pPr>
        <w:pStyle w:val="210"/>
        <w:shd w:val="clear" w:color="auto" w:fill="auto"/>
        <w:spacing w:before="0" w:after="0"/>
        <w:ind w:right="380"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В дошкольном учреждении созданы условия для двигательной активности и оздоровления детей:</w:t>
      </w:r>
      <w:r w:rsidR="002733DD">
        <w:rPr>
          <w:sz w:val="28"/>
          <w:szCs w:val="28"/>
        </w:rPr>
        <w:t xml:space="preserve"> </w:t>
      </w:r>
      <w:r w:rsidR="00816D0B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разнообразное оборудование в группах детского сада, в том числе выполненное самостоятельно воспитателями групп; наличие спортивных центров в группах; отработка оптимальных режимов организации жизни детей с учетом основного и дополнительного образо</w:t>
      </w:r>
      <w:r w:rsidR="00160145">
        <w:rPr>
          <w:sz w:val="28"/>
          <w:szCs w:val="28"/>
        </w:rPr>
        <w:t>вания; чередование занятий и НОД</w:t>
      </w:r>
      <w:r w:rsidRPr="005C7A87">
        <w:rPr>
          <w:sz w:val="28"/>
          <w:szCs w:val="28"/>
        </w:rPr>
        <w:t xml:space="preserve"> с целью снижения утомляемости; правильный подбор и проведение подвижных игр в течени</w:t>
      </w:r>
      <w:proofErr w:type="gramStart"/>
      <w:r w:rsidRPr="005C7A87">
        <w:rPr>
          <w:sz w:val="28"/>
          <w:szCs w:val="28"/>
        </w:rPr>
        <w:t>и</w:t>
      </w:r>
      <w:proofErr w:type="gramEnd"/>
      <w:r w:rsidRPr="005C7A87">
        <w:rPr>
          <w:sz w:val="28"/>
          <w:szCs w:val="28"/>
        </w:rPr>
        <w:t xml:space="preserve"> дня; индивидуальный режим пробуждения после дневного сна; преобладание положительных эмоций во всех видах двигательной активности и ежедневном распорядке дня; организация </w:t>
      </w:r>
      <w:proofErr w:type="spellStart"/>
      <w:r w:rsidRPr="005C7A87">
        <w:rPr>
          <w:sz w:val="28"/>
          <w:szCs w:val="28"/>
        </w:rPr>
        <w:t>здоровьесберегающей</w:t>
      </w:r>
      <w:proofErr w:type="spellEnd"/>
      <w:r w:rsidRPr="005C7A87">
        <w:rPr>
          <w:sz w:val="28"/>
          <w:szCs w:val="28"/>
        </w:rPr>
        <w:t xml:space="preserve"> среды в ДОУ; профилактика травматизма; пропаганда здорового образа жизни и методов оздоровления в коллективе детей, родителей, сотрудников.</w:t>
      </w:r>
    </w:p>
    <w:p w:rsidR="009A58AC" w:rsidRPr="005C7A87" w:rsidRDefault="00EF3191" w:rsidP="0052336C">
      <w:pPr>
        <w:pStyle w:val="210"/>
        <w:shd w:val="clear" w:color="auto" w:fill="auto"/>
        <w:spacing w:before="0" w:after="0"/>
        <w:ind w:right="380"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 xml:space="preserve">С целью укрепления здоровья детей в ДОУ организованы следующие оздоровительные и профилактические мероприятия: обеспечение здорового образа жизни (различные виды режимов), организация микроклимата в группе; физические упражнения, утренняя гимнастика, физкультурно - оздоровительные занятия, профилактическая гимнастика, спортивные, подвижные игры; гигиенические, водные и закаливающие процедуры </w:t>
      </w:r>
      <w:proofErr w:type="gramStart"/>
      <w:r w:rsidRPr="005C7A87">
        <w:rPr>
          <w:sz w:val="28"/>
          <w:szCs w:val="28"/>
        </w:rPr>
        <w:t>;с</w:t>
      </w:r>
      <w:proofErr w:type="gramEnd"/>
      <w:r w:rsidRPr="005C7A87">
        <w:rPr>
          <w:sz w:val="28"/>
          <w:szCs w:val="28"/>
        </w:rPr>
        <w:t xml:space="preserve">вето- воздушные ванны; рациональное питание; дыхательная гимнастика, гимнастика для глаз; сон с доступом свежего воздуха; прогулки на свежем воздухе; солнечные ванны (в летний период); игры с водой (в летний период); сквозное проветривание; рациональная одежда детей в соответствии </w:t>
      </w:r>
      <w:proofErr w:type="gramStart"/>
      <w:r w:rsidRPr="005C7A87">
        <w:rPr>
          <w:sz w:val="28"/>
          <w:szCs w:val="28"/>
        </w:rPr>
        <w:t>с</w:t>
      </w:r>
      <w:proofErr w:type="gramEnd"/>
      <w:r w:rsidRPr="005C7A87">
        <w:rPr>
          <w:sz w:val="28"/>
          <w:szCs w:val="28"/>
        </w:rPr>
        <w:t xml:space="preserve"> временем года и погодой.</w:t>
      </w:r>
    </w:p>
    <w:p w:rsidR="000C0F95" w:rsidRDefault="00EF3191" w:rsidP="0052336C">
      <w:pPr>
        <w:pStyle w:val="210"/>
        <w:shd w:val="clear" w:color="auto" w:fill="auto"/>
        <w:spacing w:before="0" w:after="0"/>
        <w:ind w:right="380"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 xml:space="preserve">В ДОУ проводится анализ состояния здоровья детей, ежегодно проводится углубленный медосмотр </w:t>
      </w:r>
      <w:proofErr w:type="gramStart"/>
      <w:r w:rsidR="00AE20E5">
        <w:rPr>
          <w:sz w:val="28"/>
          <w:szCs w:val="28"/>
        </w:rPr>
        <w:t xml:space="preserve">( </w:t>
      </w:r>
      <w:proofErr w:type="gramEnd"/>
      <w:r w:rsidR="00AE20E5">
        <w:rPr>
          <w:sz w:val="28"/>
          <w:szCs w:val="28"/>
        </w:rPr>
        <w:t xml:space="preserve">диспансеризация) </w:t>
      </w:r>
      <w:r w:rsidRPr="005C7A87">
        <w:rPr>
          <w:sz w:val="28"/>
          <w:szCs w:val="28"/>
        </w:rPr>
        <w:t>воспитанников ДОУ.</w:t>
      </w:r>
      <w:bookmarkStart w:id="15" w:name="bookmark34"/>
    </w:p>
    <w:p w:rsidR="000C0F95" w:rsidRDefault="000C0F95" w:rsidP="0052336C">
      <w:pPr>
        <w:pStyle w:val="210"/>
        <w:shd w:val="clear" w:color="auto" w:fill="auto"/>
        <w:spacing w:before="0" w:after="0"/>
        <w:ind w:right="380" w:firstLine="0"/>
        <w:jc w:val="both"/>
        <w:rPr>
          <w:sz w:val="28"/>
          <w:szCs w:val="28"/>
        </w:rPr>
      </w:pPr>
    </w:p>
    <w:p w:rsidR="00816D0B" w:rsidRDefault="00EF3191" w:rsidP="0052336C">
      <w:pPr>
        <w:pStyle w:val="210"/>
        <w:shd w:val="clear" w:color="auto" w:fill="auto"/>
        <w:spacing w:before="0" w:after="0"/>
        <w:ind w:right="380" w:firstLine="0"/>
        <w:jc w:val="both"/>
        <w:rPr>
          <w:sz w:val="28"/>
          <w:szCs w:val="28"/>
        </w:rPr>
      </w:pPr>
      <w:r w:rsidRPr="000C0F95">
        <w:rPr>
          <w:rStyle w:val="27"/>
          <w:sz w:val="28"/>
          <w:szCs w:val="28"/>
        </w:rPr>
        <w:t>Вывод</w:t>
      </w:r>
      <w:r w:rsidRPr="00FC6528">
        <w:rPr>
          <w:rStyle w:val="27"/>
          <w:b w:val="0"/>
          <w:sz w:val="28"/>
          <w:szCs w:val="28"/>
        </w:rPr>
        <w:t>:</w:t>
      </w:r>
      <w:r w:rsidRPr="005C7A87">
        <w:rPr>
          <w:rStyle w:val="27"/>
          <w:sz w:val="28"/>
          <w:szCs w:val="28"/>
        </w:rPr>
        <w:t xml:space="preserve"> </w:t>
      </w:r>
      <w:r w:rsidRPr="005C7A87">
        <w:rPr>
          <w:sz w:val="28"/>
          <w:szCs w:val="28"/>
        </w:rPr>
        <w:t>В ДОУ созданы условия для с</w:t>
      </w:r>
      <w:r w:rsidR="00816D0B">
        <w:rPr>
          <w:sz w:val="28"/>
          <w:szCs w:val="28"/>
        </w:rPr>
        <w:t>охранения и укрепления здоровья.</w:t>
      </w:r>
      <w:r w:rsidR="000C0F95">
        <w:rPr>
          <w:sz w:val="28"/>
          <w:szCs w:val="28"/>
        </w:rPr>
        <w:t xml:space="preserve"> Работа в этом направлении ведется планомерно и систематически с учетом всех требований СанПиНа 2.4.1.3049-13 и ФГОС </w:t>
      </w:r>
      <w:proofErr w:type="gramStart"/>
      <w:r w:rsidR="000C0F95">
        <w:rPr>
          <w:sz w:val="28"/>
          <w:szCs w:val="28"/>
        </w:rPr>
        <w:t>ДО</w:t>
      </w:r>
      <w:proofErr w:type="gramEnd"/>
      <w:r w:rsidR="000C0F95">
        <w:rPr>
          <w:sz w:val="28"/>
          <w:szCs w:val="28"/>
        </w:rPr>
        <w:t>.</w:t>
      </w:r>
    </w:p>
    <w:p w:rsidR="000C0F95" w:rsidRDefault="000C0F95" w:rsidP="0052336C">
      <w:pPr>
        <w:pStyle w:val="210"/>
        <w:shd w:val="clear" w:color="auto" w:fill="auto"/>
        <w:spacing w:before="0" w:after="0"/>
        <w:ind w:right="380" w:firstLine="0"/>
        <w:jc w:val="both"/>
        <w:rPr>
          <w:sz w:val="28"/>
          <w:szCs w:val="28"/>
        </w:rPr>
      </w:pPr>
    </w:p>
    <w:p w:rsidR="0052336C" w:rsidRDefault="0052336C" w:rsidP="0052336C">
      <w:pPr>
        <w:pStyle w:val="210"/>
        <w:shd w:val="clear" w:color="auto" w:fill="auto"/>
        <w:spacing w:before="0" w:after="0"/>
        <w:ind w:right="380" w:firstLine="0"/>
        <w:jc w:val="both"/>
        <w:rPr>
          <w:sz w:val="28"/>
          <w:szCs w:val="28"/>
        </w:rPr>
      </w:pPr>
    </w:p>
    <w:p w:rsidR="000C0F95" w:rsidRDefault="000C0F95" w:rsidP="0052336C">
      <w:pPr>
        <w:pStyle w:val="210"/>
        <w:shd w:val="clear" w:color="auto" w:fill="auto"/>
        <w:spacing w:before="0" w:after="0"/>
        <w:ind w:right="380" w:firstLine="0"/>
        <w:jc w:val="both"/>
        <w:rPr>
          <w:sz w:val="28"/>
          <w:szCs w:val="28"/>
        </w:rPr>
      </w:pPr>
    </w:p>
    <w:p w:rsidR="00494D20" w:rsidRPr="00494D20" w:rsidRDefault="00494D20" w:rsidP="00494D20">
      <w:pPr>
        <w:pStyle w:val="210"/>
        <w:shd w:val="clear" w:color="auto" w:fill="auto"/>
        <w:spacing w:before="0" w:after="0" w:line="590" w:lineRule="exact"/>
        <w:ind w:right="380" w:firstLine="0"/>
        <w:rPr>
          <w:rStyle w:val="2115pt0"/>
          <w:sz w:val="28"/>
          <w:szCs w:val="28"/>
        </w:rPr>
      </w:pPr>
      <w:r w:rsidRPr="00494D20">
        <w:rPr>
          <w:rStyle w:val="2115pt0"/>
          <w:sz w:val="28"/>
          <w:szCs w:val="28"/>
        </w:rPr>
        <w:lastRenderedPageBreak/>
        <w:t>9.</w:t>
      </w:r>
      <w:r w:rsidR="00EF3191" w:rsidRPr="00494D20">
        <w:rPr>
          <w:rStyle w:val="2115pt0"/>
          <w:sz w:val="28"/>
          <w:szCs w:val="28"/>
        </w:rPr>
        <w:t>Организация питания</w:t>
      </w:r>
      <w:bookmarkEnd w:id="15"/>
    </w:p>
    <w:p w:rsidR="009A58AC" w:rsidRPr="005C7A87" w:rsidRDefault="00EF3191" w:rsidP="0052336C">
      <w:pPr>
        <w:pStyle w:val="210"/>
        <w:shd w:val="clear" w:color="auto" w:fill="auto"/>
        <w:spacing w:before="0" w:after="0"/>
        <w:ind w:right="380" w:firstLine="0"/>
        <w:jc w:val="left"/>
        <w:rPr>
          <w:sz w:val="28"/>
          <w:szCs w:val="28"/>
        </w:rPr>
      </w:pPr>
      <w:r w:rsidRPr="005C7A87">
        <w:rPr>
          <w:sz w:val="28"/>
          <w:szCs w:val="28"/>
        </w:rPr>
        <w:t>Организа</w:t>
      </w:r>
      <w:r w:rsidR="0052336C">
        <w:rPr>
          <w:sz w:val="28"/>
          <w:szCs w:val="28"/>
        </w:rPr>
        <w:t xml:space="preserve">ция питания в ДОУ соответствует </w:t>
      </w:r>
      <w:r w:rsidRPr="005C7A87">
        <w:rPr>
          <w:sz w:val="28"/>
          <w:szCs w:val="28"/>
        </w:rPr>
        <w:t>санитарно-эпидемиологическим правилам и нормативам. В ДОУ организовано 4-х разово</w:t>
      </w:r>
      <w:r w:rsidR="00816D0B">
        <w:rPr>
          <w:sz w:val="28"/>
          <w:szCs w:val="28"/>
        </w:rPr>
        <w:t xml:space="preserve">е питание: завтрак, обед, полдник, ужин. </w:t>
      </w:r>
      <w:r w:rsidRPr="005C7A87">
        <w:rPr>
          <w:sz w:val="28"/>
          <w:szCs w:val="28"/>
        </w:rPr>
        <w:t xml:space="preserve"> ДОУ работает по десятидневному меню, утвержденным </w:t>
      </w:r>
      <w:proofErr w:type="gramStart"/>
      <w:r w:rsidRPr="005C7A87">
        <w:rPr>
          <w:sz w:val="28"/>
          <w:szCs w:val="28"/>
        </w:rPr>
        <w:t xml:space="preserve">заведующим </w:t>
      </w:r>
      <w:r w:rsidR="00816D0B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учреждения</w:t>
      </w:r>
      <w:proofErr w:type="gramEnd"/>
      <w:r w:rsidRPr="005C7A87">
        <w:rPr>
          <w:sz w:val="28"/>
          <w:szCs w:val="28"/>
        </w:rPr>
        <w:t>.</w:t>
      </w:r>
    </w:p>
    <w:p w:rsidR="009A58AC" w:rsidRPr="005C7A87" w:rsidRDefault="00EF3191" w:rsidP="0052336C">
      <w:pPr>
        <w:pStyle w:val="210"/>
        <w:shd w:val="clear" w:color="auto" w:fill="auto"/>
        <w:spacing w:before="0" w:after="0"/>
        <w:ind w:right="380"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Питание организовано в соответствии с примерным десятидневным меню, составленным с учетом рекомендуемых среднесуточных норм для двух возрастных категорий: для детей с 2 до 3-х лет и для детей от 3 до 7 лет.</w:t>
      </w:r>
    </w:p>
    <w:p w:rsidR="009A58AC" w:rsidRPr="005C7A87" w:rsidRDefault="00EF3191" w:rsidP="0052336C">
      <w:pPr>
        <w:pStyle w:val="210"/>
        <w:shd w:val="clear" w:color="auto" w:fill="auto"/>
        <w:spacing w:before="0" w:after="0"/>
        <w:ind w:right="380"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Ком</w:t>
      </w:r>
      <w:r w:rsidR="00816D0B">
        <w:rPr>
          <w:sz w:val="28"/>
          <w:szCs w:val="28"/>
        </w:rPr>
        <w:t xml:space="preserve">иссия ДОУ осуществляет </w:t>
      </w:r>
      <w:proofErr w:type="gramStart"/>
      <w:r w:rsidR="00816D0B">
        <w:rPr>
          <w:sz w:val="28"/>
          <w:szCs w:val="28"/>
        </w:rPr>
        <w:t xml:space="preserve">контроль </w:t>
      </w:r>
      <w:r w:rsidRPr="005C7A87">
        <w:rPr>
          <w:sz w:val="28"/>
          <w:szCs w:val="28"/>
        </w:rPr>
        <w:t>за</w:t>
      </w:r>
      <w:proofErr w:type="gramEnd"/>
      <w:r w:rsidRPr="005C7A87">
        <w:rPr>
          <w:sz w:val="28"/>
          <w:szCs w:val="28"/>
        </w:rPr>
        <w:t xml:space="preserve"> правильностью обработки продуктов, закладкой, выходом блюд.</w:t>
      </w:r>
    </w:p>
    <w:p w:rsidR="009A58AC" w:rsidRDefault="00EF3191" w:rsidP="0052336C">
      <w:pPr>
        <w:pStyle w:val="210"/>
        <w:shd w:val="clear" w:color="auto" w:fill="auto"/>
        <w:spacing w:before="0" w:after="0"/>
        <w:ind w:right="380" w:firstLine="0"/>
        <w:jc w:val="both"/>
        <w:rPr>
          <w:sz w:val="28"/>
          <w:szCs w:val="28"/>
        </w:rPr>
      </w:pPr>
      <w:r w:rsidRPr="000C0F95">
        <w:rPr>
          <w:rStyle w:val="27"/>
          <w:sz w:val="28"/>
          <w:szCs w:val="28"/>
        </w:rPr>
        <w:t>Вывод:</w:t>
      </w:r>
      <w:r w:rsidRPr="005C7A87">
        <w:rPr>
          <w:rStyle w:val="27"/>
          <w:sz w:val="28"/>
          <w:szCs w:val="28"/>
        </w:rPr>
        <w:t xml:space="preserve"> </w:t>
      </w:r>
      <w:r w:rsidRPr="005C7A87">
        <w:rPr>
          <w:sz w:val="28"/>
          <w:szCs w:val="28"/>
        </w:rPr>
        <w:t xml:space="preserve">Питание детей в ДОУ организовано в соответствии с десятидневным </w:t>
      </w:r>
      <w:r w:rsidR="00816D0B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меню и направлено на сохранение и укрепление здоровья воспитанников и на выполнение СанПиНа 2.4.1.3049-13.</w:t>
      </w:r>
    </w:p>
    <w:p w:rsidR="00FC6528" w:rsidRPr="005C7A87" w:rsidRDefault="00FC6528" w:rsidP="0052336C">
      <w:pPr>
        <w:pStyle w:val="210"/>
        <w:shd w:val="clear" w:color="auto" w:fill="auto"/>
        <w:spacing w:before="0" w:after="0"/>
        <w:ind w:right="380" w:firstLine="0"/>
        <w:rPr>
          <w:sz w:val="28"/>
          <w:szCs w:val="28"/>
        </w:rPr>
      </w:pPr>
    </w:p>
    <w:p w:rsidR="009A58AC" w:rsidRPr="00494D20" w:rsidRDefault="00494D20" w:rsidP="0052336C">
      <w:pPr>
        <w:pStyle w:val="26"/>
        <w:keepNext/>
        <w:keepLines/>
        <w:shd w:val="clear" w:color="auto" w:fill="auto"/>
        <w:spacing w:before="0"/>
        <w:jc w:val="center"/>
        <w:rPr>
          <w:sz w:val="28"/>
          <w:szCs w:val="28"/>
        </w:rPr>
      </w:pPr>
      <w:bookmarkStart w:id="16" w:name="bookmark35"/>
      <w:bookmarkStart w:id="17" w:name="bookmark36"/>
      <w:r>
        <w:rPr>
          <w:sz w:val="28"/>
          <w:szCs w:val="28"/>
        </w:rPr>
        <w:t>10.</w:t>
      </w:r>
      <w:r w:rsidR="00EF3191" w:rsidRPr="00494D20">
        <w:rPr>
          <w:sz w:val="28"/>
          <w:szCs w:val="28"/>
        </w:rPr>
        <w:t>Оценка материально- технической базы</w:t>
      </w:r>
      <w:bookmarkEnd w:id="16"/>
      <w:bookmarkEnd w:id="17"/>
      <w:r w:rsidR="00FC6528" w:rsidRPr="00494D20">
        <w:rPr>
          <w:sz w:val="28"/>
          <w:szCs w:val="28"/>
        </w:rPr>
        <w:t>.</w:t>
      </w:r>
    </w:p>
    <w:p w:rsidR="00FC6528" w:rsidRPr="00494D20" w:rsidRDefault="00FC6528" w:rsidP="0052336C">
      <w:pPr>
        <w:pStyle w:val="26"/>
        <w:keepNext/>
        <w:keepLines/>
        <w:shd w:val="clear" w:color="auto" w:fill="auto"/>
        <w:spacing w:before="0"/>
        <w:jc w:val="center"/>
        <w:rPr>
          <w:b w:val="0"/>
          <w:sz w:val="28"/>
          <w:szCs w:val="28"/>
        </w:rPr>
      </w:pPr>
    </w:p>
    <w:p w:rsidR="009A58AC" w:rsidRPr="005C7A87" w:rsidRDefault="00816D0B" w:rsidP="00494D20">
      <w:pPr>
        <w:pStyle w:val="210"/>
        <w:shd w:val="clear" w:color="auto" w:fill="auto"/>
        <w:spacing w:before="0" w:after="0"/>
        <w:ind w:right="38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СП МБДОУ  д/ с №7 </w:t>
      </w:r>
      <w:r w:rsidR="00494D20">
        <w:rPr>
          <w:sz w:val="28"/>
          <w:szCs w:val="28"/>
        </w:rPr>
        <w:t xml:space="preserve">г. Алагира </w:t>
      </w:r>
      <w:r>
        <w:rPr>
          <w:sz w:val="28"/>
          <w:szCs w:val="28"/>
        </w:rPr>
        <w:t xml:space="preserve">( д\с №6) </w:t>
      </w:r>
      <w:r w:rsidR="00EF3191" w:rsidRPr="005C7A87">
        <w:rPr>
          <w:sz w:val="28"/>
          <w:szCs w:val="28"/>
        </w:rPr>
        <w:t xml:space="preserve"> размещается в 2-х этажном </w:t>
      </w:r>
      <w:proofErr w:type="spellStart"/>
      <w:r w:rsidR="00EF3191" w:rsidRPr="005C7A87">
        <w:rPr>
          <w:sz w:val="28"/>
          <w:szCs w:val="28"/>
        </w:rPr>
        <w:t>з</w:t>
      </w:r>
      <w:r>
        <w:rPr>
          <w:sz w:val="28"/>
          <w:szCs w:val="28"/>
        </w:rPr>
        <w:t>дании</w:t>
      </w:r>
      <w:proofErr w:type="gramStart"/>
      <w:r>
        <w:rPr>
          <w:sz w:val="28"/>
          <w:szCs w:val="28"/>
        </w:rPr>
        <w:t>.</w:t>
      </w:r>
      <w:r w:rsidR="00EF3191" w:rsidRPr="005C7A87">
        <w:rPr>
          <w:sz w:val="28"/>
          <w:szCs w:val="28"/>
        </w:rPr>
        <w:t>Д</w:t>
      </w:r>
      <w:proofErr w:type="gramEnd"/>
      <w:r w:rsidR="00EF3191" w:rsidRPr="005C7A87">
        <w:rPr>
          <w:sz w:val="28"/>
          <w:szCs w:val="28"/>
        </w:rPr>
        <w:t>ля</w:t>
      </w:r>
      <w:proofErr w:type="spellEnd"/>
      <w:r w:rsidR="00EF3191" w:rsidRPr="005C7A87">
        <w:rPr>
          <w:sz w:val="28"/>
          <w:szCs w:val="28"/>
        </w:rPr>
        <w:t xml:space="preserve"> организации и ведения образовательного процесса в нашем учреждении оборудованы и функционируют следующие специализированные</w:t>
      </w:r>
      <w:r>
        <w:rPr>
          <w:sz w:val="28"/>
          <w:szCs w:val="28"/>
        </w:rPr>
        <w:t xml:space="preserve"> помещения: групповые комнаты -6</w:t>
      </w:r>
      <w:r w:rsidR="00EF3191" w:rsidRPr="005C7A87">
        <w:rPr>
          <w:sz w:val="28"/>
          <w:szCs w:val="28"/>
        </w:rPr>
        <w:t xml:space="preserve">; музыкальный зал/ зал для проведения занятий по физической культуре - </w:t>
      </w:r>
      <w:r>
        <w:rPr>
          <w:sz w:val="28"/>
          <w:szCs w:val="28"/>
        </w:rPr>
        <w:t xml:space="preserve">1; кабинет  изо. деятельности  </w:t>
      </w:r>
      <w:r w:rsidR="00EF3191" w:rsidRPr="005C7A87">
        <w:rPr>
          <w:sz w:val="28"/>
          <w:szCs w:val="28"/>
        </w:rPr>
        <w:t xml:space="preserve"> - 1.</w:t>
      </w:r>
    </w:p>
    <w:p w:rsidR="009A58AC" w:rsidRPr="005C7A87" w:rsidRDefault="00EF3191" w:rsidP="00494D20">
      <w:pPr>
        <w:pStyle w:val="210"/>
        <w:shd w:val="clear" w:color="auto" w:fill="auto"/>
        <w:spacing w:before="0" w:after="0"/>
        <w:ind w:firstLine="0"/>
        <w:jc w:val="left"/>
        <w:rPr>
          <w:sz w:val="28"/>
          <w:szCs w:val="28"/>
        </w:rPr>
      </w:pPr>
      <w:r w:rsidRPr="005C7A87">
        <w:rPr>
          <w:sz w:val="28"/>
          <w:szCs w:val="28"/>
        </w:rPr>
        <w:t>Территория учреждения по периметру ограждена забо</w:t>
      </w:r>
      <w:r w:rsidR="00816D0B">
        <w:rPr>
          <w:sz w:val="28"/>
          <w:szCs w:val="28"/>
        </w:rPr>
        <w:t>ром</w:t>
      </w:r>
      <w:proofErr w:type="gramStart"/>
      <w:r w:rsidR="00816D0B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.</w:t>
      </w:r>
      <w:proofErr w:type="gramEnd"/>
      <w:r w:rsidRPr="005C7A87">
        <w:rPr>
          <w:sz w:val="28"/>
          <w:szCs w:val="28"/>
        </w:rPr>
        <w:t xml:space="preserve"> На территории ДОУ имеется спортивная</w:t>
      </w:r>
      <w:r w:rsidR="00816D0B">
        <w:rPr>
          <w:sz w:val="28"/>
          <w:szCs w:val="28"/>
        </w:rPr>
        <w:t xml:space="preserve"> площадка</w:t>
      </w:r>
      <w:r w:rsidRPr="005C7A87">
        <w:rPr>
          <w:sz w:val="28"/>
          <w:szCs w:val="28"/>
        </w:rPr>
        <w:t>. Данная спортивная площадка постоянно используется для проведения подвижных игр, физкультурных занятий на улице, спортивных праздников.</w:t>
      </w:r>
      <w:r w:rsidR="00494D20">
        <w:rPr>
          <w:sz w:val="28"/>
          <w:szCs w:val="28"/>
        </w:rPr>
        <w:t xml:space="preserve"> </w:t>
      </w:r>
      <w:r w:rsidRPr="00FC6528">
        <w:rPr>
          <w:rStyle w:val="2115pt1"/>
          <w:i w:val="0"/>
          <w:sz w:val="28"/>
          <w:szCs w:val="28"/>
        </w:rPr>
        <w:t>Обеспечение комплексной безопасности и охрана труда</w:t>
      </w:r>
      <w:r w:rsidR="00FC6528">
        <w:rPr>
          <w:rStyle w:val="2115pt1"/>
          <w:i w:val="0"/>
          <w:sz w:val="28"/>
          <w:szCs w:val="28"/>
        </w:rPr>
        <w:t>.</w:t>
      </w:r>
      <w:r w:rsidR="00494D20">
        <w:rPr>
          <w:rStyle w:val="2115pt1"/>
          <w:i w:val="0"/>
          <w:iCs w:val="0"/>
          <w:sz w:val="28"/>
          <w:szCs w:val="28"/>
        </w:rPr>
        <w:t xml:space="preserve"> </w:t>
      </w:r>
      <w:r w:rsidRPr="005C7A87">
        <w:rPr>
          <w:sz w:val="28"/>
          <w:szCs w:val="28"/>
        </w:rPr>
        <w:t>Для обеспечен</w:t>
      </w:r>
      <w:r w:rsidR="00816D0B">
        <w:rPr>
          <w:sz w:val="28"/>
          <w:szCs w:val="28"/>
        </w:rPr>
        <w:t>ия безопасного пребывания детей</w:t>
      </w:r>
      <w:proofErr w:type="gramStart"/>
      <w:r w:rsidR="00816D0B">
        <w:rPr>
          <w:sz w:val="28"/>
          <w:szCs w:val="28"/>
        </w:rPr>
        <w:t xml:space="preserve"> ,</w:t>
      </w:r>
      <w:proofErr w:type="gramEnd"/>
      <w:r w:rsidR="00816D0B">
        <w:rPr>
          <w:sz w:val="28"/>
          <w:szCs w:val="28"/>
        </w:rPr>
        <w:t xml:space="preserve"> д</w:t>
      </w:r>
      <w:r w:rsidRPr="005C7A87">
        <w:rPr>
          <w:sz w:val="28"/>
          <w:szCs w:val="28"/>
        </w:rPr>
        <w:t>ля всех помещений имеется схема эвакуации. Комплексная безопасность в образовательном учреждении рассматривается как совокупность мер и мероприятий, осуществляемых во взаимодействии с органами власти, правоохранительными структурами, другими вспомогательны</w:t>
      </w:r>
      <w:r w:rsidR="000C0F95">
        <w:rPr>
          <w:sz w:val="28"/>
          <w:szCs w:val="28"/>
        </w:rPr>
        <w:t>ми службами</w:t>
      </w:r>
      <w:proofErr w:type="gramStart"/>
      <w:r w:rsidR="000C0F95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,</w:t>
      </w:r>
      <w:proofErr w:type="gramEnd"/>
      <w:r w:rsidRPr="005C7A87">
        <w:rPr>
          <w:sz w:val="28"/>
          <w:szCs w:val="28"/>
        </w:rPr>
        <w:t xml:space="preserve"> обеспечения безопасного функционирования образовательного учреждения, а также готовности сотрудников и </w:t>
      </w:r>
      <w:r w:rsidR="000C0F95">
        <w:rPr>
          <w:sz w:val="28"/>
          <w:szCs w:val="28"/>
        </w:rPr>
        <w:t>воспитанников</w:t>
      </w:r>
      <w:r w:rsidRPr="005C7A87">
        <w:rPr>
          <w:sz w:val="28"/>
          <w:szCs w:val="28"/>
        </w:rPr>
        <w:t xml:space="preserve"> к рациональным действиям в чрезвычайных ситуациях.</w:t>
      </w:r>
      <w:r w:rsidR="00494D20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В ДОУ реализуются Паспор</w:t>
      </w:r>
      <w:r w:rsidR="00494D20">
        <w:rPr>
          <w:sz w:val="28"/>
          <w:szCs w:val="28"/>
        </w:rPr>
        <w:t xml:space="preserve">т </w:t>
      </w:r>
      <w:r w:rsidRPr="005C7A87">
        <w:rPr>
          <w:sz w:val="28"/>
          <w:szCs w:val="28"/>
        </w:rPr>
        <w:t>антитеррористической защищенности и Паспорт комплексной безопасности, где определены системы оборудования для обеспечения безопасности всех участников образовательного процесса и системы передачи сигналов для быстрого реагирования служб безопасности;</w:t>
      </w:r>
    </w:p>
    <w:p w:rsidR="000C0F95" w:rsidRDefault="00EF3191" w:rsidP="0052336C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Безопасность дошкольного учреждения является приоритетной в деятельности администрации ДОУ и педагогического коллектива и обеспечивается в рамках выполнения обязательных мероприятий по организации работы по охране труда:</w:t>
      </w:r>
    </w:p>
    <w:p w:rsidR="0052336C" w:rsidRDefault="00EF3191" w:rsidP="0052336C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-подготовка дошкольного учреждения к новому учебному году. Проверка исправности инженерно-технических коммуникаций, игрового оборудования на участке, оборудования и принятие мер по приведению их в соответствие с действующими стандартами, правилами и нормами по охране труда;</w:t>
      </w:r>
      <w:r w:rsidR="000C0F95">
        <w:rPr>
          <w:sz w:val="28"/>
          <w:szCs w:val="28"/>
        </w:rPr>
        <w:t xml:space="preserve"> </w:t>
      </w:r>
      <w:proofErr w:type="gramStart"/>
      <w:r w:rsidRPr="005C7A87">
        <w:rPr>
          <w:sz w:val="28"/>
          <w:szCs w:val="28"/>
        </w:rPr>
        <w:t>-п</w:t>
      </w:r>
      <w:proofErr w:type="gramEnd"/>
      <w:r w:rsidRPr="005C7A87">
        <w:rPr>
          <w:sz w:val="28"/>
          <w:szCs w:val="28"/>
        </w:rPr>
        <w:t>одписание акта о приемке дошкольного учреждения к новому учебному году;</w:t>
      </w:r>
    </w:p>
    <w:p w:rsidR="000C0F95" w:rsidRDefault="000C0F95" w:rsidP="0052336C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</w:p>
    <w:p w:rsidR="00494D20" w:rsidRDefault="00494D20" w:rsidP="0052336C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</w:p>
    <w:p w:rsidR="00494D20" w:rsidRDefault="00494D20" w:rsidP="0052336C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</w:p>
    <w:p w:rsidR="009A58AC" w:rsidRPr="005C7A87" w:rsidRDefault="000C0F95" w:rsidP="0052336C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-утверждение </w:t>
      </w:r>
      <w:r w:rsidR="00EF3191" w:rsidRPr="005C7A87">
        <w:rPr>
          <w:sz w:val="28"/>
          <w:szCs w:val="28"/>
        </w:rPr>
        <w:t>должностных обязанностей по обеспечению безопасности</w:t>
      </w:r>
    </w:p>
    <w:p w:rsidR="009A58AC" w:rsidRPr="005C7A87" w:rsidRDefault="00EF3191" w:rsidP="0052336C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жизнедеятельности для педагогического коллектива и инструкции по охране труда для технического персонала образовательного учреждения;</w:t>
      </w:r>
    </w:p>
    <w:p w:rsidR="009A58AC" w:rsidRPr="005C7A87" w:rsidRDefault="00EF3191" w:rsidP="0052336C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-назначение приказом ответственных лиц за соблюдением требований охраны труда в группах, залах, кабинетах, и других помещениях;</w:t>
      </w:r>
    </w:p>
    <w:p w:rsidR="009A58AC" w:rsidRPr="005C7A87" w:rsidRDefault="00EF3191" w:rsidP="0052336C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-проведение мероприятий с родителями и педагогами по рассмотрению вопросов обеспечения безопасности жизнедеятельности обучающихся и сотрудников;</w:t>
      </w:r>
    </w:p>
    <w:p w:rsidR="009A58AC" w:rsidRPr="005C7A87" w:rsidRDefault="00EF3191" w:rsidP="0052336C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-обеспечение выполнения директивных и нормативных документов по охране труда, предписаний органов управления образованием, государственного надзора и технической инспекции труда;</w:t>
      </w:r>
    </w:p>
    <w:p w:rsidR="009A58AC" w:rsidRPr="005C7A87" w:rsidRDefault="00EF3191" w:rsidP="0052336C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-обучение сотрудников учреждения по охране труда;</w:t>
      </w:r>
    </w:p>
    <w:p w:rsidR="009A58AC" w:rsidRPr="005C7A87" w:rsidRDefault="00EF3191" w:rsidP="0052336C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-обеспечение специальной одеждой сотрудников;</w:t>
      </w:r>
    </w:p>
    <w:p w:rsidR="009A58AC" w:rsidRPr="005C7A87" w:rsidRDefault="00EF3191" w:rsidP="0052336C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-проверка наличия (обновление) инструкций по охране труда и наглядной информации на стендах;</w:t>
      </w:r>
    </w:p>
    <w:p w:rsidR="009A58AC" w:rsidRPr="005C7A87" w:rsidRDefault="00EF3191" w:rsidP="0052336C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-</w:t>
      </w:r>
      <w:proofErr w:type="gramStart"/>
      <w:r w:rsidRPr="005C7A87">
        <w:rPr>
          <w:sz w:val="28"/>
          <w:szCs w:val="28"/>
        </w:rPr>
        <w:t>контроль за</w:t>
      </w:r>
      <w:proofErr w:type="gramEnd"/>
      <w:r w:rsidRPr="005C7A87">
        <w:rPr>
          <w:sz w:val="28"/>
          <w:szCs w:val="28"/>
        </w:rPr>
        <w:t xml:space="preserve"> безопасностью используемых в образовательном процессе оборудования, технических и наглядных средств обучения;</w:t>
      </w:r>
    </w:p>
    <w:p w:rsidR="009A58AC" w:rsidRPr="005C7A87" w:rsidRDefault="00EF3191" w:rsidP="0052336C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-контроль за санитарно-гигиеническим состоянием групп, зала, кабинетов и других помещений, в соответствии с требованиями норм и правил безопасности жизнедеятельности;</w:t>
      </w:r>
    </w:p>
    <w:p w:rsidR="00FE471C" w:rsidRDefault="00EF3191" w:rsidP="0052336C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 xml:space="preserve">-разработка планов мероприятий с </w:t>
      </w:r>
      <w:proofErr w:type="gramStart"/>
      <w:r w:rsidRPr="005C7A87">
        <w:rPr>
          <w:sz w:val="28"/>
          <w:szCs w:val="28"/>
        </w:rPr>
        <w:t>обучающимися</w:t>
      </w:r>
      <w:proofErr w:type="gramEnd"/>
      <w:r w:rsidRPr="005C7A87">
        <w:rPr>
          <w:sz w:val="28"/>
          <w:szCs w:val="28"/>
        </w:rPr>
        <w:t xml:space="preserve"> по правилам безопасности, в рамках реализуемой программы «Основы безопасности детей дошкольного возраста»;</w:t>
      </w:r>
    </w:p>
    <w:p w:rsidR="00FE471C" w:rsidRDefault="00EF3191" w:rsidP="0052336C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 xml:space="preserve">-обеспечение безопасности </w:t>
      </w:r>
      <w:proofErr w:type="gramStart"/>
      <w:r w:rsidRPr="005C7A87">
        <w:rPr>
          <w:sz w:val="28"/>
          <w:szCs w:val="28"/>
        </w:rPr>
        <w:t>обучающихся</w:t>
      </w:r>
      <w:proofErr w:type="gramEnd"/>
      <w:r w:rsidRPr="005C7A87">
        <w:rPr>
          <w:sz w:val="28"/>
          <w:szCs w:val="28"/>
        </w:rPr>
        <w:t xml:space="preserve"> при организации образовательной деятельности;</w:t>
      </w:r>
    </w:p>
    <w:p w:rsidR="009A58AC" w:rsidRPr="005C7A87" w:rsidRDefault="00EF3191" w:rsidP="0052336C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-проведение водного инструктажа по охране труда с вновь поступающими на работу лицами;</w:t>
      </w:r>
    </w:p>
    <w:p w:rsidR="009A58AC" w:rsidRPr="005C7A87" w:rsidRDefault="00EF3191" w:rsidP="0052336C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>-инструктаж на рабочем месте с сотрудниками образовательного учреждения;</w:t>
      </w:r>
    </w:p>
    <w:p w:rsidR="009A58AC" w:rsidRPr="005C7A87" w:rsidRDefault="00EF3191" w:rsidP="0052336C">
      <w:pPr>
        <w:pStyle w:val="210"/>
        <w:shd w:val="clear" w:color="auto" w:fill="auto"/>
        <w:spacing w:before="0"/>
        <w:ind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 xml:space="preserve">-инструктаж с </w:t>
      </w:r>
      <w:proofErr w:type="gramStart"/>
      <w:r w:rsidRPr="005C7A87">
        <w:rPr>
          <w:sz w:val="28"/>
          <w:szCs w:val="28"/>
        </w:rPr>
        <w:t>обучающимися</w:t>
      </w:r>
      <w:proofErr w:type="gramEnd"/>
      <w:r w:rsidRPr="005C7A87">
        <w:rPr>
          <w:sz w:val="28"/>
          <w:szCs w:val="28"/>
        </w:rPr>
        <w:t xml:space="preserve"> в группах, зале.</w:t>
      </w:r>
    </w:p>
    <w:p w:rsidR="009A58AC" w:rsidRPr="005C7A87" w:rsidRDefault="00EF3191" w:rsidP="00494D20">
      <w:pPr>
        <w:pStyle w:val="210"/>
        <w:shd w:val="clear" w:color="auto" w:fill="auto"/>
        <w:spacing w:before="0" w:after="0"/>
        <w:ind w:firstLine="0"/>
        <w:jc w:val="left"/>
        <w:rPr>
          <w:sz w:val="28"/>
          <w:szCs w:val="28"/>
        </w:rPr>
      </w:pPr>
      <w:r w:rsidRPr="005C7A87">
        <w:rPr>
          <w:sz w:val="28"/>
          <w:szCs w:val="28"/>
        </w:rPr>
        <w:t xml:space="preserve">Для осуществления образовательного процесса в ДОУ создана полифункциональная </w:t>
      </w:r>
      <w:r w:rsidRPr="00FE471C">
        <w:rPr>
          <w:rStyle w:val="2115pt0"/>
          <w:b w:val="0"/>
          <w:i w:val="0"/>
          <w:sz w:val="28"/>
          <w:szCs w:val="28"/>
        </w:rPr>
        <w:t>развивающая предметн</w:t>
      </w:r>
      <w:proofErr w:type="gramStart"/>
      <w:r w:rsidRPr="00FE471C">
        <w:rPr>
          <w:rStyle w:val="2115pt0"/>
          <w:b w:val="0"/>
          <w:i w:val="0"/>
          <w:sz w:val="28"/>
          <w:szCs w:val="28"/>
        </w:rPr>
        <w:t>о-</w:t>
      </w:r>
      <w:proofErr w:type="gramEnd"/>
      <w:r w:rsidRPr="00FE471C">
        <w:rPr>
          <w:rStyle w:val="2115pt0"/>
          <w:b w:val="0"/>
          <w:i w:val="0"/>
          <w:sz w:val="28"/>
          <w:szCs w:val="28"/>
        </w:rPr>
        <w:t xml:space="preserve"> пространственная среда</w:t>
      </w:r>
      <w:r w:rsidRPr="00FE471C">
        <w:rPr>
          <w:rStyle w:val="2115pt1"/>
          <w:b/>
          <w:i w:val="0"/>
          <w:sz w:val="28"/>
          <w:szCs w:val="28"/>
        </w:rPr>
        <w:t>,</w:t>
      </w:r>
      <w:r w:rsidRPr="005C7A87">
        <w:rPr>
          <w:sz w:val="28"/>
          <w:szCs w:val="28"/>
        </w:rPr>
        <w:t xml:space="preserve"> отвечающая требованиям ФГОС</w:t>
      </w:r>
      <w:r w:rsidR="00FE471C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ДО.</w:t>
      </w:r>
    </w:p>
    <w:p w:rsidR="009A58AC" w:rsidRPr="005C7A87" w:rsidRDefault="00EF3191" w:rsidP="00494D20">
      <w:pPr>
        <w:pStyle w:val="210"/>
        <w:shd w:val="clear" w:color="auto" w:fill="auto"/>
        <w:spacing w:before="0" w:after="0"/>
        <w:ind w:firstLine="0"/>
        <w:jc w:val="left"/>
        <w:rPr>
          <w:sz w:val="28"/>
          <w:szCs w:val="28"/>
        </w:rPr>
      </w:pPr>
      <w:r w:rsidRPr="005C7A87">
        <w:rPr>
          <w:sz w:val="28"/>
          <w:szCs w:val="28"/>
        </w:rPr>
        <w:t>Развивающая предметная среда оборудована с учётом возрастных особенностей детей. Игровые и наглядные пособия, учебные материалы соответствуют современным психолого-педагогическим требованиям.</w:t>
      </w:r>
    </w:p>
    <w:p w:rsidR="009A58AC" w:rsidRPr="005C7A87" w:rsidRDefault="00EF3191" w:rsidP="00494D20">
      <w:pPr>
        <w:pStyle w:val="210"/>
        <w:shd w:val="clear" w:color="auto" w:fill="auto"/>
        <w:spacing w:before="0" w:after="0"/>
        <w:ind w:right="380" w:firstLine="0"/>
        <w:jc w:val="left"/>
        <w:rPr>
          <w:sz w:val="28"/>
          <w:szCs w:val="28"/>
        </w:rPr>
      </w:pPr>
      <w:r w:rsidRPr="005C7A87">
        <w:rPr>
          <w:sz w:val="28"/>
          <w:szCs w:val="28"/>
        </w:rPr>
        <w:t xml:space="preserve">Групповые помещения обеспечены современной мебелью, игровым оборудованием, дидактическим материалом, развивающими играми в достаточном количестве, в соответствии с возрастом детей и ФГОС </w:t>
      </w:r>
      <w:proofErr w:type="gramStart"/>
      <w:r w:rsidRPr="005C7A87">
        <w:rPr>
          <w:sz w:val="28"/>
          <w:szCs w:val="28"/>
        </w:rPr>
        <w:t>ДО</w:t>
      </w:r>
      <w:proofErr w:type="gramEnd"/>
      <w:r w:rsidRPr="005C7A87">
        <w:rPr>
          <w:sz w:val="28"/>
          <w:szCs w:val="28"/>
        </w:rPr>
        <w:t xml:space="preserve">. Оборудование легко трансформируется, оно </w:t>
      </w:r>
      <w:proofErr w:type="spellStart"/>
      <w:r w:rsidRPr="005C7A87">
        <w:rPr>
          <w:sz w:val="28"/>
          <w:szCs w:val="28"/>
        </w:rPr>
        <w:t>полифункционально</w:t>
      </w:r>
      <w:proofErr w:type="spellEnd"/>
      <w:r w:rsidRPr="005C7A87">
        <w:rPr>
          <w:sz w:val="28"/>
          <w:szCs w:val="28"/>
        </w:rPr>
        <w:t xml:space="preserve"> и безопасно в использовании. Развивающая среда групп постоянно обновляется в соответствии с комплексно-тематическим планированием педагогов. Развивающая предметно - пространственная среда обеспечивает все условия для организации разнообразных видов детской деятельности, с учетом интересов детей и возрастных особенностей.</w:t>
      </w:r>
    </w:p>
    <w:p w:rsidR="009A58AC" w:rsidRPr="005C7A87" w:rsidRDefault="00FE471C" w:rsidP="00494D20">
      <w:pPr>
        <w:pStyle w:val="210"/>
        <w:shd w:val="clear" w:color="auto" w:fill="auto"/>
        <w:spacing w:before="0" w:after="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Создаются </w:t>
      </w:r>
      <w:r w:rsidR="00EF3191" w:rsidRPr="005C7A87">
        <w:rPr>
          <w:sz w:val="28"/>
          <w:szCs w:val="28"/>
        </w:rPr>
        <w:t xml:space="preserve"> не</w:t>
      </w:r>
      <w:r w:rsidR="00494D20">
        <w:rPr>
          <w:sz w:val="28"/>
          <w:szCs w:val="28"/>
        </w:rPr>
        <w:t xml:space="preserve">обходимые условия использования </w:t>
      </w:r>
      <w:r w:rsidR="00EF3191" w:rsidRPr="005C7A87">
        <w:rPr>
          <w:sz w:val="28"/>
          <w:szCs w:val="28"/>
        </w:rPr>
        <w:t>информационно-коммуникационных технологий (ИКТ)</w:t>
      </w:r>
      <w:r>
        <w:rPr>
          <w:sz w:val="28"/>
          <w:szCs w:val="28"/>
        </w:rPr>
        <w:t xml:space="preserve"> которые </w:t>
      </w:r>
      <w:r w:rsidR="00EF3191" w:rsidRPr="005C7A87">
        <w:rPr>
          <w:sz w:val="28"/>
          <w:szCs w:val="28"/>
        </w:rPr>
        <w:t xml:space="preserve"> помогают педагогам активно создавать и использовать в совместной образовательной деятельности инновационные образовательные продукты.</w:t>
      </w:r>
    </w:p>
    <w:p w:rsidR="009A58AC" w:rsidRPr="005C7A87" w:rsidRDefault="00EF3191" w:rsidP="00494D20">
      <w:pPr>
        <w:pStyle w:val="210"/>
        <w:shd w:val="clear" w:color="auto" w:fill="auto"/>
        <w:spacing w:before="0" w:after="275"/>
        <w:ind w:firstLine="0"/>
        <w:jc w:val="left"/>
        <w:rPr>
          <w:sz w:val="28"/>
          <w:szCs w:val="28"/>
        </w:rPr>
      </w:pPr>
      <w:r w:rsidRPr="00494D20">
        <w:rPr>
          <w:rStyle w:val="27"/>
          <w:sz w:val="28"/>
          <w:szCs w:val="28"/>
        </w:rPr>
        <w:t>Вывод:</w:t>
      </w:r>
      <w:r w:rsidRPr="005C7A87">
        <w:rPr>
          <w:rStyle w:val="27"/>
          <w:sz w:val="28"/>
          <w:szCs w:val="28"/>
        </w:rPr>
        <w:t xml:space="preserve"> </w:t>
      </w:r>
      <w:r w:rsidRPr="005C7A87">
        <w:rPr>
          <w:sz w:val="28"/>
          <w:szCs w:val="28"/>
        </w:rPr>
        <w:t>Материально-техническая база ДОУ находится в удовлетворительном состоянии. Необходимо дальнейшее оснащение современным оборудованием для осуществления образовательной деятельности с учетом новых требований.</w:t>
      </w:r>
    </w:p>
    <w:p w:rsidR="000C0F95" w:rsidRPr="00494D20" w:rsidRDefault="000C0F95" w:rsidP="0052336C">
      <w:pPr>
        <w:pStyle w:val="26"/>
        <w:keepNext/>
        <w:keepLines/>
        <w:shd w:val="clear" w:color="auto" w:fill="auto"/>
        <w:spacing w:before="0" w:after="263" w:line="230" w:lineRule="exact"/>
        <w:rPr>
          <w:sz w:val="28"/>
          <w:szCs w:val="28"/>
        </w:rPr>
      </w:pPr>
      <w:bookmarkStart w:id="18" w:name="bookmark37"/>
      <w:bookmarkStart w:id="19" w:name="bookmark38"/>
    </w:p>
    <w:p w:rsidR="009A58AC" w:rsidRPr="00494D20" w:rsidRDefault="00494D20" w:rsidP="00494D20">
      <w:pPr>
        <w:pStyle w:val="26"/>
        <w:keepNext/>
        <w:keepLines/>
        <w:shd w:val="clear" w:color="auto" w:fill="auto"/>
        <w:spacing w:before="0" w:after="263" w:line="230" w:lineRule="exact"/>
        <w:jc w:val="center"/>
        <w:rPr>
          <w:sz w:val="28"/>
          <w:szCs w:val="28"/>
        </w:rPr>
      </w:pPr>
      <w:r w:rsidRPr="00494D20">
        <w:rPr>
          <w:sz w:val="28"/>
          <w:szCs w:val="28"/>
        </w:rPr>
        <w:t>11.</w:t>
      </w:r>
      <w:r w:rsidR="00EF3191" w:rsidRPr="00494D20">
        <w:rPr>
          <w:sz w:val="28"/>
          <w:szCs w:val="28"/>
        </w:rPr>
        <w:t>Функционирование внутренней системы оценки качества образования</w:t>
      </w:r>
      <w:bookmarkEnd w:id="18"/>
      <w:bookmarkEnd w:id="19"/>
    </w:p>
    <w:p w:rsidR="009A58AC" w:rsidRPr="00FE471C" w:rsidRDefault="00EF3191" w:rsidP="0052336C">
      <w:pPr>
        <w:pStyle w:val="50"/>
        <w:shd w:val="clear" w:color="auto" w:fill="auto"/>
        <w:ind w:firstLine="0"/>
        <w:rPr>
          <w:b w:val="0"/>
          <w:i w:val="0"/>
          <w:sz w:val="28"/>
          <w:szCs w:val="28"/>
        </w:rPr>
      </w:pPr>
      <w:r w:rsidRPr="005C7A87">
        <w:rPr>
          <w:rStyle w:val="511pt"/>
          <w:sz w:val="28"/>
          <w:szCs w:val="28"/>
        </w:rPr>
        <w:t xml:space="preserve">Процесс </w:t>
      </w:r>
      <w:r w:rsidRPr="00FE471C">
        <w:rPr>
          <w:b w:val="0"/>
          <w:i w:val="0"/>
          <w:sz w:val="28"/>
          <w:szCs w:val="28"/>
        </w:rPr>
        <w:t>внутренней системы оценки качества образования</w:t>
      </w:r>
    </w:p>
    <w:p w:rsidR="009A58AC" w:rsidRPr="005C7A87" w:rsidRDefault="00EF3191" w:rsidP="0052336C">
      <w:pPr>
        <w:pStyle w:val="210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FE471C">
        <w:rPr>
          <w:sz w:val="28"/>
          <w:szCs w:val="28"/>
        </w:rPr>
        <w:t>регулируется внутренними локальными актами, проводится в соответствии</w:t>
      </w:r>
      <w:r w:rsidRPr="005C7A87">
        <w:rPr>
          <w:sz w:val="28"/>
          <w:szCs w:val="28"/>
        </w:rPr>
        <w:t xml:space="preserve"> с годовым планированием с использованием качественного методического обеспечения. Результаты оценивания качества образовательной деятельности используются для корректировки</w:t>
      </w:r>
      <w:r w:rsidR="00FE471C">
        <w:rPr>
          <w:sz w:val="28"/>
          <w:szCs w:val="28"/>
        </w:rPr>
        <w:t xml:space="preserve"> </w:t>
      </w:r>
      <w:r w:rsidRPr="005C7A87">
        <w:rPr>
          <w:sz w:val="28"/>
          <w:szCs w:val="28"/>
        </w:rPr>
        <w:t>образовательного процесса и условий образовательной деятельности и повышения качества образования.</w:t>
      </w:r>
    </w:p>
    <w:p w:rsidR="009A58AC" w:rsidRPr="005C7A87" w:rsidRDefault="00EF3191" w:rsidP="0052336C">
      <w:pPr>
        <w:pStyle w:val="210"/>
        <w:shd w:val="clear" w:color="auto" w:fill="auto"/>
        <w:spacing w:before="0" w:after="0"/>
        <w:ind w:right="360" w:firstLine="0"/>
        <w:jc w:val="both"/>
        <w:rPr>
          <w:sz w:val="28"/>
          <w:szCs w:val="28"/>
        </w:rPr>
      </w:pPr>
      <w:r w:rsidRPr="005C7A87">
        <w:rPr>
          <w:sz w:val="28"/>
          <w:szCs w:val="28"/>
        </w:rPr>
        <w:t xml:space="preserve">Данные, полученные в результате контрольно-оценочных мероприятий, отражаются в отчёте о результатах </w:t>
      </w:r>
      <w:proofErr w:type="spellStart"/>
      <w:r w:rsidRPr="005C7A87">
        <w:rPr>
          <w:sz w:val="28"/>
          <w:szCs w:val="28"/>
        </w:rPr>
        <w:t>самообследования</w:t>
      </w:r>
      <w:proofErr w:type="spellEnd"/>
      <w:r w:rsidRPr="005C7A87">
        <w:rPr>
          <w:sz w:val="28"/>
          <w:szCs w:val="28"/>
        </w:rPr>
        <w:t xml:space="preserve">, </w:t>
      </w:r>
      <w:r w:rsidR="000C0F95">
        <w:rPr>
          <w:sz w:val="28"/>
          <w:szCs w:val="28"/>
        </w:rPr>
        <w:t>педагогическом совете</w:t>
      </w:r>
      <w:r w:rsidRPr="005C7A87">
        <w:rPr>
          <w:sz w:val="28"/>
          <w:szCs w:val="28"/>
        </w:rPr>
        <w:t xml:space="preserve">, </w:t>
      </w:r>
      <w:r w:rsidR="00FE471C">
        <w:rPr>
          <w:sz w:val="28"/>
          <w:szCs w:val="28"/>
        </w:rPr>
        <w:t>других отчётных документах СП МБДОУ д\с 7</w:t>
      </w:r>
      <w:r w:rsidR="00494D20">
        <w:rPr>
          <w:sz w:val="28"/>
          <w:szCs w:val="28"/>
        </w:rPr>
        <w:t xml:space="preserve"> г. Алагира</w:t>
      </w:r>
      <w:r w:rsidR="00FE471C">
        <w:rPr>
          <w:sz w:val="28"/>
          <w:szCs w:val="28"/>
        </w:rPr>
        <w:t xml:space="preserve"> </w:t>
      </w:r>
      <w:proofErr w:type="gramStart"/>
      <w:r w:rsidR="00FE471C">
        <w:rPr>
          <w:sz w:val="28"/>
          <w:szCs w:val="28"/>
        </w:rPr>
        <w:t xml:space="preserve">( </w:t>
      </w:r>
      <w:proofErr w:type="gramEnd"/>
      <w:r w:rsidR="00FE471C">
        <w:rPr>
          <w:sz w:val="28"/>
          <w:szCs w:val="28"/>
        </w:rPr>
        <w:t>д\с 6)</w:t>
      </w:r>
      <w:r w:rsidR="003F38A1">
        <w:rPr>
          <w:sz w:val="28"/>
          <w:szCs w:val="28"/>
        </w:rPr>
        <w:t xml:space="preserve">. </w:t>
      </w:r>
      <w:r w:rsidRPr="005C7A87">
        <w:rPr>
          <w:sz w:val="28"/>
          <w:szCs w:val="28"/>
        </w:rPr>
        <w:t>Результаты внутренней</w:t>
      </w:r>
      <w:r w:rsidR="003F38A1">
        <w:rPr>
          <w:sz w:val="28"/>
          <w:szCs w:val="28"/>
        </w:rPr>
        <w:t xml:space="preserve"> оценки качества образова</w:t>
      </w:r>
      <w:r w:rsidR="00494D20">
        <w:rPr>
          <w:sz w:val="28"/>
          <w:szCs w:val="28"/>
        </w:rPr>
        <w:t xml:space="preserve">ния </w:t>
      </w:r>
      <w:proofErr w:type="gramStart"/>
      <w:r w:rsidR="00494D20">
        <w:rPr>
          <w:sz w:val="28"/>
          <w:szCs w:val="28"/>
        </w:rPr>
        <w:t>в</w:t>
      </w:r>
      <w:proofErr w:type="gramEnd"/>
      <w:r w:rsidR="00494D20">
        <w:rPr>
          <w:sz w:val="28"/>
          <w:szCs w:val="28"/>
        </w:rPr>
        <w:t xml:space="preserve"> </w:t>
      </w:r>
      <w:r w:rsidR="003F38A1">
        <w:rPr>
          <w:sz w:val="28"/>
          <w:szCs w:val="28"/>
        </w:rPr>
        <w:t xml:space="preserve">рассматриваются </w:t>
      </w:r>
      <w:proofErr w:type="gramStart"/>
      <w:r w:rsidR="003F38A1">
        <w:rPr>
          <w:sz w:val="28"/>
          <w:szCs w:val="28"/>
        </w:rPr>
        <w:t>на</w:t>
      </w:r>
      <w:proofErr w:type="gramEnd"/>
      <w:r w:rsidR="003F38A1">
        <w:rPr>
          <w:sz w:val="28"/>
          <w:szCs w:val="28"/>
        </w:rPr>
        <w:t xml:space="preserve"> о</w:t>
      </w:r>
      <w:r w:rsidR="000C0F95">
        <w:rPr>
          <w:sz w:val="28"/>
          <w:szCs w:val="28"/>
        </w:rPr>
        <w:t>бщем собрании работников, п</w:t>
      </w:r>
      <w:r w:rsidRPr="005C7A87">
        <w:rPr>
          <w:sz w:val="28"/>
          <w:szCs w:val="28"/>
        </w:rPr>
        <w:t>едагогическом совете, рабочих совещаниях для анализа эффективности деятельности и определения перспектив развития ДОУ.</w:t>
      </w:r>
    </w:p>
    <w:p w:rsidR="009A58AC" w:rsidRDefault="00EF3191" w:rsidP="00494D20">
      <w:pPr>
        <w:pStyle w:val="210"/>
        <w:shd w:val="clear" w:color="auto" w:fill="auto"/>
        <w:spacing w:before="0" w:after="180"/>
        <w:ind w:right="360" w:firstLine="0"/>
        <w:jc w:val="left"/>
        <w:rPr>
          <w:sz w:val="28"/>
          <w:szCs w:val="28"/>
        </w:rPr>
      </w:pPr>
      <w:bookmarkStart w:id="20" w:name="bookmark39"/>
      <w:r w:rsidRPr="000C0F95">
        <w:rPr>
          <w:rStyle w:val="27"/>
          <w:sz w:val="28"/>
          <w:szCs w:val="28"/>
        </w:rPr>
        <w:t>Вывод:</w:t>
      </w:r>
      <w:r w:rsidRPr="005C7A87">
        <w:rPr>
          <w:rStyle w:val="27"/>
          <w:sz w:val="28"/>
          <w:szCs w:val="28"/>
        </w:rPr>
        <w:t xml:space="preserve"> </w:t>
      </w:r>
      <w:r w:rsidRPr="005C7A87">
        <w:rPr>
          <w:sz w:val="28"/>
          <w:szCs w:val="28"/>
        </w:rPr>
        <w:t>В ДОУ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  <w:bookmarkEnd w:id="20"/>
    </w:p>
    <w:p w:rsidR="0052336C" w:rsidRDefault="0052336C" w:rsidP="00494D20">
      <w:pPr>
        <w:spacing w:after="261" w:line="240" w:lineRule="exact"/>
        <w:rPr>
          <w:rFonts w:ascii="Times New Roman" w:eastAsia="Times New Roman" w:hAnsi="Times New Roman" w:cs="Times New Roman"/>
          <w:b/>
          <w:bCs/>
        </w:rPr>
      </w:pPr>
    </w:p>
    <w:p w:rsidR="0052336C" w:rsidRPr="0052336C" w:rsidRDefault="00494D20" w:rsidP="0052336C">
      <w:pPr>
        <w:spacing w:after="261" w:line="240" w:lineRule="exact"/>
        <w:ind w:firstLine="48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94D2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12.</w:t>
      </w:r>
      <w:r w:rsidR="0052336C" w:rsidRPr="0052336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</w:t>
      </w:r>
      <w:r w:rsidRPr="00494D2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езультаты анализа деятельности ДОУ</w:t>
      </w:r>
    </w:p>
    <w:p w:rsidR="00494D20" w:rsidRDefault="0052336C" w:rsidP="00494D20">
      <w:pPr>
        <w:spacing w:line="27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52336C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proofErr w:type="spellStart"/>
      <w:r w:rsidRPr="0052336C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52336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ДОУ позволяют сделать вывод о том, что в </w:t>
      </w:r>
      <w:r>
        <w:rPr>
          <w:rFonts w:ascii="Times New Roman" w:eastAsia="Times New Roman" w:hAnsi="Times New Roman" w:cs="Times New Roman"/>
          <w:sz w:val="28"/>
          <w:szCs w:val="28"/>
        </w:rPr>
        <w:t>СП МБ</w:t>
      </w:r>
      <w:r w:rsidRPr="0052336C">
        <w:rPr>
          <w:rFonts w:ascii="Times New Roman" w:eastAsia="Times New Roman" w:hAnsi="Times New Roman" w:cs="Times New Roman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д\с №7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лагира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 д\с №6) </w:t>
      </w:r>
      <w:r w:rsidRPr="0052336C">
        <w:rPr>
          <w:rFonts w:ascii="Times New Roman" w:eastAsia="Times New Roman" w:hAnsi="Times New Roman" w:cs="Times New Roman"/>
          <w:sz w:val="28"/>
          <w:szCs w:val="28"/>
        </w:rPr>
        <w:t xml:space="preserve"> созданы все условия для реализации ООП ДО детского сада.</w:t>
      </w:r>
    </w:p>
    <w:p w:rsidR="0052336C" w:rsidRDefault="0052336C" w:rsidP="00494D20">
      <w:pPr>
        <w:spacing w:line="27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52336C">
        <w:rPr>
          <w:rFonts w:ascii="Times New Roman" w:eastAsia="Times New Roman" w:hAnsi="Times New Roman" w:cs="Times New Roman"/>
          <w:sz w:val="28"/>
          <w:szCs w:val="28"/>
        </w:rPr>
        <w:t>Для дальнейшего совершенствования педагогического процесса основной целью считать следующее:</w:t>
      </w:r>
    </w:p>
    <w:p w:rsidR="0052336C" w:rsidRPr="0052336C" w:rsidRDefault="0052336C" w:rsidP="0052336C">
      <w:pPr>
        <w:spacing w:line="274" w:lineRule="exact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36C" w:rsidRPr="0052336C" w:rsidRDefault="0052336C" w:rsidP="0052336C">
      <w:pPr>
        <w:spacing w:line="274" w:lineRule="exact"/>
        <w:ind w:right="160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3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52336C">
        <w:rPr>
          <w:rFonts w:ascii="Times New Roman" w:eastAsia="Times New Roman" w:hAnsi="Times New Roman" w:cs="Times New Roman"/>
          <w:sz w:val="28"/>
          <w:szCs w:val="28"/>
        </w:rPr>
        <w:t xml:space="preserve">Проектирование образовательного пространства ДОУ, повышение уровня профессиональной компетентности педагогов, их мотивации на самосовершенствование в условиях работы по ФГОС </w:t>
      </w:r>
      <w:proofErr w:type="gramStart"/>
      <w:r w:rsidRPr="0052336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5233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336C" w:rsidRPr="0052336C" w:rsidRDefault="0052336C" w:rsidP="0052336C">
      <w:pPr>
        <w:spacing w:line="274" w:lineRule="exact"/>
        <w:ind w:right="160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36C" w:rsidRDefault="0052336C" w:rsidP="0052336C">
      <w:pPr>
        <w:spacing w:line="27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5233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  <w:r w:rsidRPr="0052336C">
        <w:rPr>
          <w:rFonts w:ascii="Times New Roman" w:eastAsia="Times New Roman" w:hAnsi="Times New Roman" w:cs="Times New Roman"/>
          <w:sz w:val="28"/>
          <w:szCs w:val="28"/>
        </w:rPr>
        <w:t xml:space="preserve">Для успешной деятельности в условиях модернизации образования </w:t>
      </w:r>
    </w:p>
    <w:p w:rsidR="0052336C" w:rsidRDefault="0052336C" w:rsidP="0052336C">
      <w:pPr>
        <w:spacing w:line="278" w:lineRule="exact"/>
        <w:ind w:firstLine="4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 МБ</w:t>
      </w:r>
      <w:r w:rsidRPr="0052336C">
        <w:rPr>
          <w:rFonts w:ascii="Times New Roman" w:eastAsia="Times New Roman" w:hAnsi="Times New Roman" w:cs="Times New Roman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д\с №7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лагира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 д\с №6) </w:t>
      </w:r>
      <w:r w:rsidRPr="0052336C">
        <w:rPr>
          <w:rFonts w:ascii="Times New Roman" w:eastAsia="Times New Roman" w:hAnsi="Times New Roman" w:cs="Times New Roman"/>
          <w:sz w:val="28"/>
          <w:szCs w:val="28"/>
        </w:rPr>
        <w:t xml:space="preserve"> должно реализовать следующие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52336C">
        <w:rPr>
          <w:rFonts w:ascii="Times New Roman" w:eastAsia="Times New Roman" w:hAnsi="Times New Roman" w:cs="Times New Roman"/>
          <w:sz w:val="28"/>
          <w:szCs w:val="28"/>
        </w:rPr>
        <w:t>направления развития:</w:t>
      </w:r>
    </w:p>
    <w:p w:rsidR="0052336C" w:rsidRPr="0052336C" w:rsidRDefault="0052336C" w:rsidP="0052336C">
      <w:pPr>
        <w:spacing w:line="278" w:lineRule="exact"/>
        <w:ind w:firstLine="460"/>
        <w:rPr>
          <w:rFonts w:ascii="Times New Roman" w:eastAsia="Times New Roman" w:hAnsi="Times New Roman" w:cs="Times New Roman"/>
          <w:sz w:val="28"/>
          <w:szCs w:val="28"/>
        </w:rPr>
      </w:pPr>
    </w:p>
    <w:p w:rsidR="0052336C" w:rsidRPr="0052336C" w:rsidRDefault="0052336C" w:rsidP="0052336C">
      <w:pPr>
        <w:tabs>
          <w:tab w:val="left" w:pos="1894"/>
        </w:tabs>
        <w:spacing w:line="278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2336C">
        <w:rPr>
          <w:rFonts w:ascii="Times New Roman" w:eastAsia="Times New Roman" w:hAnsi="Times New Roman" w:cs="Times New Roman"/>
          <w:sz w:val="28"/>
          <w:szCs w:val="28"/>
        </w:rPr>
        <w:t>совершенствовать материально-техническую базу учреждения;</w:t>
      </w:r>
    </w:p>
    <w:p w:rsidR="0052336C" w:rsidRPr="0052336C" w:rsidRDefault="0052336C" w:rsidP="0052336C">
      <w:pPr>
        <w:tabs>
          <w:tab w:val="left" w:pos="1894"/>
        </w:tabs>
        <w:spacing w:line="283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2336C">
        <w:rPr>
          <w:rFonts w:ascii="Times New Roman" w:eastAsia="Times New Roman" w:hAnsi="Times New Roman" w:cs="Times New Roman"/>
          <w:sz w:val="28"/>
          <w:szCs w:val="28"/>
        </w:rPr>
        <w:t xml:space="preserve">продолжать повышать уровень профессиональных знаний и умений педагогов соответствии с ФГОС </w:t>
      </w:r>
      <w:proofErr w:type="gramStart"/>
      <w:r w:rsidRPr="0052336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5233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336C" w:rsidRPr="0052336C" w:rsidRDefault="0052336C" w:rsidP="0052336C">
      <w:pPr>
        <w:tabs>
          <w:tab w:val="left" w:pos="1894"/>
        </w:tabs>
        <w:spacing w:line="278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2336C">
        <w:rPr>
          <w:rFonts w:ascii="Times New Roman" w:eastAsia="Times New Roman" w:hAnsi="Times New Roman" w:cs="Times New Roman"/>
          <w:sz w:val="28"/>
          <w:szCs w:val="28"/>
        </w:rPr>
        <w:t xml:space="preserve">продолжать работу по обеспечению психологического здоровья детей в условиях образовательного процесса, созданию условий для полноценного личностного и интеллектуального развития ребенка, </w:t>
      </w:r>
      <w:proofErr w:type="gramStart"/>
      <w:r w:rsidRPr="0052336C">
        <w:rPr>
          <w:rFonts w:ascii="Times New Roman" w:eastAsia="Times New Roman" w:hAnsi="Times New Roman" w:cs="Times New Roman"/>
          <w:sz w:val="28"/>
          <w:szCs w:val="28"/>
        </w:rPr>
        <w:t>способствующая</w:t>
      </w:r>
      <w:proofErr w:type="gramEnd"/>
      <w:r w:rsidRPr="0052336C">
        <w:rPr>
          <w:rFonts w:ascii="Times New Roman" w:eastAsia="Times New Roman" w:hAnsi="Times New Roman" w:cs="Times New Roman"/>
          <w:sz w:val="28"/>
          <w:szCs w:val="28"/>
        </w:rPr>
        <w:t xml:space="preserve"> саморазвитию и самореализации ребенка с учётом ФГОС;</w:t>
      </w:r>
    </w:p>
    <w:p w:rsidR="0052336C" w:rsidRPr="0052336C" w:rsidRDefault="0052336C" w:rsidP="0052336C">
      <w:pPr>
        <w:tabs>
          <w:tab w:val="left" w:pos="1894"/>
        </w:tabs>
        <w:spacing w:line="278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2336C">
        <w:rPr>
          <w:rFonts w:ascii="Times New Roman" w:eastAsia="Times New Roman" w:hAnsi="Times New Roman" w:cs="Times New Roman"/>
          <w:sz w:val="28"/>
          <w:szCs w:val="28"/>
        </w:rPr>
        <w:t>формировать систему эффективного взаимодействия с семьями воспитанников;</w:t>
      </w:r>
    </w:p>
    <w:p w:rsidR="0052336C" w:rsidRPr="0052336C" w:rsidRDefault="0052336C" w:rsidP="0052336C">
      <w:pPr>
        <w:tabs>
          <w:tab w:val="left" w:pos="1894"/>
        </w:tabs>
        <w:spacing w:line="278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2336C">
        <w:rPr>
          <w:rFonts w:ascii="Times New Roman" w:eastAsia="Times New Roman" w:hAnsi="Times New Roman" w:cs="Times New Roman"/>
          <w:sz w:val="28"/>
          <w:szCs w:val="28"/>
        </w:rPr>
        <w:t>глубже внедрять в работу новые информационные технологии (ИКТ);</w:t>
      </w:r>
    </w:p>
    <w:p w:rsidR="0052336C" w:rsidRPr="0052336C" w:rsidRDefault="0052336C" w:rsidP="00494D20">
      <w:pPr>
        <w:tabs>
          <w:tab w:val="left" w:pos="1894"/>
        </w:tabs>
        <w:spacing w:line="278" w:lineRule="exact"/>
        <w:rPr>
          <w:rFonts w:ascii="Times New Roman" w:eastAsia="Times New Roman" w:hAnsi="Times New Roman" w:cs="Times New Roman"/>
          <w:sz w:val="28"/>
          <w:szCs w:val="28"/>
        </w:rPr>
        <w:sectPr w:rsidR="0052336C" w:rsidRPr="0052336C" w:rsidSect="0052336C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2336C">
        <w:rPr>
          <w:rFonts w:ascii="Times New Roman" w:eastAsia="Times New Roman" w:hAnsi="Times New Roman" w:cs="Times New Roman"/>
          <w:sz w:val="28"/>
          <w:szCs w:val="28"/>
        </w:rPr>
        <w:t xml:space="preserve">продолжать работу по сохранению и укреплению здоровья участников </w:t>
      </w:r>
      <w:proofErr w:type="spellStart"/>
      <w:r w:rsidRPr="0052336C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52336C"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 через комплексный подход, посредством интеграции образовательных областей.</w:t>
      </w:r>
    </w:p>
    <w:p w:rsidR="00160145" w:rsidRPr="00A56A09" w:rsidRDefault="00160145" w:rsidP="00712E7C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21" w:name="_GoBack"/>
      <w:bookmarkEnd w:id="21"/>
    </w:p>
    <w:sectPr w:rsidR="00160145" w:rsidRPr="00A56A09" w:rsidSect="006708FB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F9" w:rsidRDefault="007152F9">
      <w:r>
        <w:separator/>
      </w:r>
    </w:p>
  </w:endnote>
  <w:endnote w:type="continuationSeparator" w:id="0">
    <w:p w:rsidR="007152F9" w:rsidRDefault="0071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AEA" w:rsidRDefault="00630AE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463ED1E" wp14:editId="488C7F99">
              <wp:simplePos x="0" y="0"/>
              <wp:positionH relativeFrom="page">
                <wp:posOffset>6887210</wp:posOffset>
              </wp:positionH>
              <wp:positionV relativeFrom="page">
                <wp:posOffset>9961880</wp:posOffset>
              </wp:positionV>
              <wp:extent cx="127635" cy="146050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0AEA" w:rsidRDefault="00630AEA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2.3pt;margin-top:784.4pt;width:10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sikqQIAAKY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" filled="f" stroked="f">
              <v:textbox style="mso-fit-shape-to-text:t" inset="0,0,0,0">
                <w:txbxContent>
                  <w:p w:rsidR="00630AEA" w:rsidRDefault="00630AEA">
                    <w:pPr>
                      <w:pStyle w:val="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F9" w:rsidRDefault="007152F9"/>
  </w:footnote>
  <w:footnote w:type="continuationSeparator" w:id="0">
    <w:p w:rsidR="007152F9" w:rsidRDefault="007152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55FB"/>
    <w:multiLevelType w:val="multilevel"/>
    <w:tmpl w:val="6C08E11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616F5"/>
    <w:multiLevelType w:val="hybridMultilevel"/>
    <w:tmpl w:val="EE782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B33FF"/>
    <w:multiLevelType w:val="multilevel"/>
    <w:tmpl w:val="31F84062"/>
    <w:lvl w:ilvl="0">
      <w:start w:val="1"/>
      <w:numFmt w:val="decimal"/>
      <w:pStyle w:val="2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0B6779"/>
    <w:multiLevelType w:val="multilevel"/>
    <w:tmpl w:val="8E2A8D1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0C7B76"/>
    <w:multiLevelType w:val="multilevel"/>
    <w:tmpl w:val="5A86428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F02ABB"/>
    <w:multiLevelType w:val="multilevel"/>
    <w:tmpl w:val="F806A21E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58146D"/>
    <w:multiLevelType w:val="multilevel"/>
    <w:tmpl w:val="B2D413E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6573DE"/>
    <w:multiLevelType w:val="multilevel"/>
    <w:tmpl w:val="C3B443F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F335DD"/>
    <w:multiLevelType w:val="multilevel"/>
    <w:tmpl w:val="2724E22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D325E7"/>
    <w:multiLevelType w:val="multilevel"/>
    <w:tmpl w:val="7054D3B2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C27C4C"/>
    <w:multiLevelType w:val="multilevel"/>
    <w:tmpl w:val="48BCBF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763999"/>
    <w:multiLevelType w:val="multilevel"/>
    <w:tmpl w:val="D7B6098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4945C6"/>
    <w:multiLevelType w:val="multilevel"/>
    <w:tmpl w:val="F1A4C2D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7F66B5"/>
    <w:multiLevelType w:val="hybridMultilevel"/>
    <w:tmpl w:val="752225F6"/>
    <w:lvl w:ilvl="0" w:tplc="E2C079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A0535"/>
    <w:multiLevelType w:val="multilevel"/>
    <w:tmpl w:val="E63AD5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4669DD"/>
    <w:multiLevelType w:val="hybridMultilevel"/>
    <w:tmpl w:val="050A8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392BE8"/>
    <w:multiLevelType w:val="multilevel"/>
    <w:tmpl w:val="3BCEA270"/>
    <w:lvl w:ilvl="0">
      <w:start w:val="5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12"/>
  </w:num>
  <w:num w:numId="6">
    <w:abstractNumId w:val="14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16"/>
  </w:num>
  <w:num w:numId="12">
    <w:abstractNumId w:val="6"/>
  </w:num>
  <w:num w:numId="13">
    <w:abstractNumId w:val="11"/>
  </w:num>
  <w:num w:numId="14">
    <w:abstractNumId w:val="15"/>
  </w:num>
  <w:num w:numId="15">
    <w:abstractNumId w:val="13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AC"/>
    <w:rsid w:val="00010301"/>
    <w:rsid w:val="000116A7"/>
    <w:rsid w:val="000355C3"/>
    <w:rsid w:val="00081D90"/>
    <w:rsid w:val="000A2A5B"/>
    <w:rsid w:val="000B1EB8"/>
    <w:rsid w:val="000C0F95"/>
    <w:rsid w:val="000F165C"/>
    <w:rsid w:val="00117152"/>
    <w:rsid w:val="00117F59"/>
    <w:rsid w:val="00124960"/>
    <w:rsid w:val="00127C91"/>
    <w:rsid w:val="00153DA0"/>
    <w:rsid w:val="00160145"/>
    <w:rsid w:val="001D2BAC"/>
    <w:rsid w:val="001E751E"/>
    <w:rsid w:val="00212D12"/>
    <w:rsid w:val="002733DD"/>
    <w:rsid w:val="002E1B49"/>
    <w:rsid w:val="002F7BA2"/>
    <w:rsid w:val="003914D9"/>
    <w:rsid w:val="00391927"/>
    <w:rsid w:val="003C1842"/>
    <w:rsid w:val="003F38A1"/>
    <w:rsid w:val="004060C0"/>
    <w:rsid w:val="00446EA8"/>
    <w:rsid w:val="00494D20"/>
    <w:rsid w:val="004A3C7A"/>
    <w:rsid w:val="004C6B5C"/>
    <w:rsid w:val="004E7E5A"/>
    <w:rsid w:val="0052336C"/>
    <w:rsid w:val="005C31BE"/>
    <w:rsid w:val="005C7A87"/>
    <w:rsid w:val="0060276C"/>
    <w:rsid w:val="00606CB2"/>
    <w:rsid w:val="00630AEA"/>
    <w:rsid w:val="006708FB"/>
    <w:rsid w:val="00685620"/>
    <w:rsid w:val="006C472F"/>
    <w:rsid w:val="006D0ADB"/>
    <w:rsid w:val="00712E7C"/>
    <w:rsid w:val="007152F9"/>
    <w:rsid w:val="00735D5B"/>
    <w:rsid w:val="007A0854"/>
    <w:rsid w:val="007A1A85"/>
    <w:rsid w:val="007A605E"/>
    <w:rsid w:val="007F740D"/>
    <w:rsid w:val="00814153"/>
    <w:rsid w:val="00816D0B"/>
    <w:rsid w:val="00846038"/>
    <w:rsid w:val="00866A1C"/>
    <w:rsid w:val="00871919"/>
    <w:rsid w:val="008B191B"/>
    <w:rsid w:val="008B7F8C"/>
    <w:rsid w:val="008D34F5"/>
    <w:rsid w:val="009557D8"/>
    <w:rsid w:val="009724D5"/>
    <w:rsid w:val="0099285A"/>
    <w:rsid w:val="009A0389"/>
    <w:rsid w:val="009A58AC"/>
    <w:rsid w:val="009C6E78"/>
    <w:rsid w:val="009C7365"/>
    <w:rsid w:val="00A33171"/>
    <w:rsid w:val="00A401BA"/>
    <w:rsid w:val="00A56A09"/>
    <w:rsid w:val="00AA52E9"/>
    <w:rsid w:val="00AB1514"/>
    <w:rsid w:val="00AE20E5"/>
    <w:rsid w:val="00B114E5"/>
    <w:rsid w:val="00B55E93"/>
    <w:rsid w:val="00B94902"/>
    <w:rsid w:val="00BA77CD"/>
    <w:rsid w:val="00C6314C"/>
    <w:rsid w:val="00C653A8"/>
    <w:rsid w:val="00C80449"/>
    <w:rsid w:val="00C9173C"/>
    <w:rsid w:val="00CC2871"/>
    <w:rsid w:val="00CC43B1"/>
    <w:rsid w:val="00D165D4"/>
    <w:rsid w:val="00D22FD4"/>
    <w:rsid w:val="00D62C9B"/>
    <w:rsid w:val="00D7367A"/>
    <w:rsid w:val="00D820C5"/>
    <w:rsid w:val="00DE5A36"/>
    <w:rsid w:val="00DF5C1C"/>
    <w:rsid w:val="00DF720E"/>
    <w:rsid w:val="00E32F4F"/>
    <w:rsid w:val="00E90AF7"/>
    <w:rsid w:val="00EA22E9"/>
    <w:rsid w:val="00EF3191"/>
    <w:rsid w:val="00FC6528"/>
    <w:rsid w:val="00FE471C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0">
    <w:name w:val="heading 2"/>
    <w:basedOn w:val="a"/>
    <w:next w:val="a"/>
    <w:link w:val="21"/>
    <w:uiPriority w:val="9"/>
    <w:unhideWhenUsed/>
    <w:qFormat/>
    <w:rsid w:val="00D820C5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главление 2 Знак"/>
    <w:basedOn w:val="a0"/>
    <w:link w:val="2"/>
    <w:rsid w:val="001E751E"/>
    <w:rPr>
      <w:rFonts w:ascii="Times New Roman" w:eastAsia="Times New Roman" w:hAnsi="Times New Roman" w:cs="Times New Roman"/>
      <w:color w:val="000000"/>
      <w:sz w:val="22"/>
      <w:szCs w:val="22"/>
      <w:shd w:val="clear" w:color="auto" w:fill="FFFFFF" w:themeFill="background1"/>
    </w:rPr>
  </w:style>
  <w:style w:type="character" w:customStyle="1" w:styleId="a6">
    <w:name w:val="Оглавление"/>
    <w:basedOn w:val="2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 w:themeFill="background1"/>
      <w:lang w:val="ru-RU" w:eastAsia="ru-RU" w:bidi="ru-RU"/>
    </w:rPr>
  </w:style>
  <w:style w:type="character" w:customStyle="1" w:styleId="23">
    <w:name w:val="Основной текст (2)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30">
    <w:name w:val="Основной текст (2)3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0">
    <w:name w:val="Основной текст (2)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511pt">
    <w:name w:val="Основной текст (5) + 11 pt;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1">
    <w:name w:val="Основной текст (2) + 11;5 pt;Курсив1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21">
    <w:name w:val="Заголовок №2 (2)_"/>
    <w:basedOn w:val="a0"/>
    <w:link w:val="2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8">
    <w:name w:val="Подпись к картинке (2)_"/>
    <w:basedOn w:val="a0"/>
    <w:link w:val="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9">
    <w:name w:val="Подпись к картинке (2)"/>
    <w:basedOn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a">
    <w:name w:val="Подпись к таблице (2)_"/>
    <w:basedOn w:val="a0"/>
    <w:link w:val="2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b">
    <w:name w:val="Подпись к таблице (2)"/>
    <w:basedOn w:val="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7">
    <w:name w:val="Подпись к картинке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Подпись к картинке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Подпись к картинке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">
    <w:name w:val="Подпись к картинке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">
    <w:name w:val="Подпись к картинке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0">
    <w:name w:val="Основной текст (2) + 11;5 pt;Полужирный;Курсив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Колонтитул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toc 2"/>
    <w:basedOn w:val="a"/>
    <w:link w:val="22"/>
    <w:autoRedefine/>
    <w:rsid w:val="001E751E"/>
    <w:pPr>
      <w:numPr>
        <w:numId w:val="1"/>
      </w:numPr>
      <w:shd w:val="clear" w:color="auto" w:fill="FFFFFF" w:themeFill="background1"/>
      <w:tabs>
        <w:tab w:val="left" w:pos="354"/>
        <w:tab w:val="right" w:leader="dot" w:pos="9360"/>
      </w:tabs>
      <w:spacing w:line="39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0">
    <w:name w:val="Основной текст (2)1"/>
    <w:basedOn w:val="a"/>
    <w:link w:val="23"/>
    <w:pPr>
      <w:shd w:val="clear" w:color="auto" w:fill="FFFFFF"/>
      <w:spacing w:before="60" w:after="240" w:line="274" w:lineRule="exact"/>
      <w:ind w:hanging="3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36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ind w:firstLine="30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22">
    <w:name w:val="Заголовок №2 (2)"/>
    <w:basedOn w:val="a"/>
    <w:link w:val="221"/>
    <w:pPr>
      <w:shd w:val="clear" w:color="auto" w:fill="FFFFFF"/>
      <w:spacing w:before="300" w:line="274" w:lineRule="exact"/>
      <w:jc w:val="both"/>
      <w:outlineLvl w:val="1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11">
    <w:name w:val="Подпись к картинке (2)1"/>
    <w:basedOn w:val="a"/>
    <w:link w:val="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2">
    <w:name w:val="Подпись к картинке1"/>
    <w:basedOn w:val="a"/>
    <w:link w:val="a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2">
    <w:name w:val="Подпись к таблице (2)1"/>
    <w:basedOn w:val="a"/>
    <w:link w:val="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FC65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6528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B1EB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B1EB8"/>
    <w:rPr>
      <w:color w:val="000000"/>
    </w:rPr>
  </w:style>
  <w:style w:type="paragraph" w:styleId="af">
    <w:name w:val="footer"/>
    <w:basedOn w:val="a"/>
    <w:link w:val="af0"/>
    <w:uiPriority w:val="99"/>
    <w:unhideWhenUsed/>
    <w:rsid w:val="000B1EB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B1EB8"/>
    <w:rPr>
      <w:color w:val="000000"/>
    </w:rPr>
  </w:style>
  <w:style w:type="character" w:customStyle="1" w:styleId="21">
    <w:name w:val="Заголовок 2 Знак"/>
    <w:basedOn w:val="a0"/>
    <w:link w:val="20"/>
    <w:uiPriority w:val="9"/>
    <w:rsid w:val="00D820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0">
    <w:name w:val="heading 2"/>
    <w:basedOn w:val="a"/>
    <w:next w:val="a"/>
    <w:link w:val="21"/>
    <w:uiPriority w:val="9"/>
    <w:unhideWhenUsed/>
    <w:qFormat/>
    <w:rsid w:val="00D820C5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главление 2 Знак"/>
    <w:basedOn w:val="a0"/>
    <w:link w:val="2"/>
    <w:rsid w:val="001E751E"/>
    <w:rPr>
      <w:rFonts w:ascii="Times New Roman" w:eastAsia="Times New Roman" w:hAnsi="Times New Roman" w:cs="Times New Roman"/>
      <w:color w:val="000000"/>
      <w:sz w:val="22"/>
      <w:szCs w:val="22"/>
      <w:shd w:val="clear" w:color="auto" w:fill="FFFFFF" w:themeFill="background1"/>
    </w:rPr>
  </w:style>
  <w:style w:type="character" w:customStyle="1" w:styleId="a6">
    <w:name w:val="Оглавление"/>
    <w:basedOn w:val="2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 w:themeFill="background1"/>
      <w:lang w:val="ru-RU" w:eastAsia="ru-RU" w:bidi="ru-RU"/>
    </w:rPr>
  </w:style>
  <w:style w:type="character" w:customStyle="1" w:styleId="23">
    <w:name w:val="Основной текст (2)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30">
    <w:name w:val="Основной текст (2)3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0">
    <w:name w:val="Основной текст (2)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511pt">
    <w:name w:val="Основной текст (5) + 11 pt;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1">
    <w:name w:val="Основной текст (2) + 11;5 pt;Курсив1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21">
    <w:name w:val="Заголовок №2 (2)_"/>
    <w:basedOn w:val="a0"/>
    <w:link w:val="2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8">
    <w:name w:val="Подпись к картинке (2)_"/>
    <w:basedOn w:val="a0"/>
    <w:link w:val="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9">
    <w:name w:val="Подпись к картинке (2)"/>
    <w:basedOn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a">
    <w:name w:val="Подпись к таблице (2)_"/>
    <w:basedOn w:val="a0"/>
    <w:link w:val="2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b">
    <w:name w:val="Подпись к таблице (2)"/>
    <w:basedOn w:val="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7">
    <w:name w:val="Подпись к картинке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Подпись к картинке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Подпись к картинке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">
    <w:name w:val="Подпись к картинке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">
    <w:name w:val="Подпись к картинке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0">
    <w:name w:val="Основной текст (2) + 11;5 pt;Полужирный;Курсив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Колонтитул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toc 2"/>
    <w:basedOn w:val="a"/>
    <w:link w:val="22"/>
    <w:autoRedefine/>
    <w:rsid w:val="001E751E"/>
    <w:pPr>
      <w:numPr>
        <w:numId w:val="1"/>
      </w:numPr>
      <w:shd w:val="clear" w:color="auto" w:fill="FFFFFF" w:themeFill="background1"/>
      <w:tabs>
        <w:tab w:val="left" w:pos="354"/>
        <w:tab w:val="right" w:leader="dot" w:pos="9360"/>
      </w:tabs>
      <w:spacing w:line="39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0">
    <w:name w:val="Основной текст (2)1"/>
    <w:basedOn w:val="a"/>
    <w:link w:val="23"/>
    <w:pPr>
      <w:shd w:val="clear" w:color="auto" w:fill="FFFFFF"/>
      <w:spacing w:before="60" w:after="240" w:line="274" w:lineRule="exact"/>
      <w:ind w:hanging="3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36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ind w:firstLine="30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22">
    <w:name w:val="Заголовок №2 (2)"/>
    <w:basedOn w:val="a"/>
    <w:link w:val="221"/>
    <w:pPr>
      <w:shd w:val="clear" w:color="auto" w:fill="FFFFFF"/>
      <w:spacing w:before="300" w:line="274" w:lineRule="exact"/>
      <w:jc w:val="both"/>
      <w:outlineLvl w:val="1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11">
    <w:name w:val="Подпись к картинке (2)1"/>
    <w:basedOn w:val="a"/>
    <w:link w:val="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2">
    <w:name w:val="Подпись к картинке1"/>
    <w:basedOn w:val="a"/>
    <w:link w:val="a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2">
    <w:name w:val="Подпись к таблице (2)1"/>
    <w:basedOn w:val="a"/>
    <w:link w:val="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FC65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6528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B1EB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B1EB8"/>
    <w:rPr>
      <w:color w:val="000000"/>
    </w:rPr>
  </w:style>
  <w:style w:type="paragraph" w:styleId="af">
    <w:name w:val="footer"/>
    <w:basedOn w:val="a"/>
    <w:link w:val="af0"/>
    <w:uiPriority w:val="99"/>
    <w:unhideWhenUsed/>
    <w:rsid w:val="000B1EB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B1EB8"/>
    <w:rPr>
      <w:color w:val="000000"/>
    </w:rPr>
  </w:style>
  <w:style w:type="character" w:customStyle="1" w:styleId="21">
    <w:name w:val="Заголовок 2 Знак"/>
    <w:basedOn w:val="a0"/>
    <w:link w:val="20"/>
    <w:uiPriority w:val="9"/>
    <w:rsid w:val="00D820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BE74C-FEA7-4FAE-BF04-8750968E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16</Pages>
  <Words>5212</Words>
  <Characters>29713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2007-01-01T05:46:00Z</cp:lastPrinted>
  <dcterms:created xsi:type="dcterms:W3CDTF">2019-04-18T06:24:00Z</dcterms:created>
  <dcterms:modified xsi:type="dcterms:W3CDTF">2007-01-01T05:59:00Z</dcterms:modified>
</cp:coreProperties>
</file>