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77" w:rsidRDefault="00BF04DE">
      <w:pPr>
        <w:pStyle w:val="1"/>
        <w:framePr w:w="6216" w:h="595" w:hRule="exact" w:wrap="none" w:vAnchor="page" w:hAnchor="page" w:x="824" w:y="1156"/>
        <w:shd w:val="clear" w:color="auto" w:fill="auto"/>
        <w:spacing w:after="0"/>
        <w:ind w:right="1020"/>
      </w:pPr>
      <w:r w:rsidRPr="00BF04DE">
        <w:rPr>
          <w:sz w:val="24"/>
          <w:szCs w:val="24"/>
        </w:rPr>
        <w:t>Согласовано</w:t>
      </w:r>
      <w:r w:rsidR="00360D48" w:rsidRPr="00BF04DE">
        <w:rPr>
          <w:sz w:val="24"/>
          <w:szCs w:val="24"/>
        </w:rPr>
        <w:br/>
      </w:r>
      <w:r w:rsidR="00360D48">
        <w:t>Председатель П К д /с № 2</w:t>
      </w:r>
    </w:p>
    <w:p w:rsidR="00D37877" w:rsidRPr="00816DDF" w:rsidRDefault="00816DDF" w:rsidP="00816DDF">
      <w:pPr>
        <w:pStyle w:val="20"/>
        <w:framePr w:w="3271" w:wrap="none" w:vAnchor="page" w:hAnchor="page" w:x="824" w:y="1906"/>
        <w:shd w:val="clear" w:color="auto" w:fill="auto"/>
        <w:spacing w:before="0" w:after="0" w:line="340" w:lineRule="exact"/>
        <w:rPr>
          <w:rFonts w:ascii="Times New Roman" w:hAnsi="Times New Roman" w:cs="Times New Roman"/>
          <w:i w:val="0"/>
          <w:sz w:val="24"/>
          <w:szCs w:val="24"/>
        </w:rPr>
      </w:pPr>
      <w:r w:rsidRPr="00816DDF">
        <w:rPr>
          <w:rFonts w:ascii="Times New Roman" w:hAnsi="Times New Roman" w:cs="Times New Roman"/>
          <w:i w:val="0"/>
          <w:sz w:val="24"/>
          <w:szCs w:val="24"/>
        </w:rPr>
        <w:t xml:space="preserve">« </w:t>
      </w:r>
      <w:r w:rsidRPr="00816DDF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 10   </w:t>
      </w:r>
      <w:r w:rsidRPr="00816DDF">
        <w:rPr>
          <w:rFonts w:ascii="Times New Roman" w:hAnsi="Times New Roman" w:cs="Times New Roman"/>
          <w:i w:val="0"/>
          <w:sz w:val="24"/>
          <w:szCs w:val="24"/>
        </w:rPr>
        <w:t xml:space="preserve">»  </w:t>
      </w:r>
      <w:r w:rsidRPr="00816DDF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04   </w:t>
      </w:r>
      <w:r w:rsidRPr="00816DDF">
        <w:rPr>
          <w:rFonts w:ascii="Times New Roman" w:hAnsi="Times New Roman" w:cs="Times New Roman"/>
          <w:i w:val="0"/>
          <w:sz w:val="24"/>
          <w:szCs w:val="24"/>
        </w:rPr>
        <w:t xml:space="preserve">  2015г.</w:t>
      </w:r>
    </w:p>
    <w:p w:rsidR="00D37877" w:rsidRDefault="00360D48">
      <w:pPr>
        <w:pStyle w:val="23"/>
        <w:framePr w:w="6216" w:h="600" w:hRule="exact" w:wrap="none" w:vAnchor="page" w:hAnchor="page" w:x="824" w:y="3052"/>
        <w:shd w:val="clear" w:color="auto" w:fill="auto"/>
        <w:spacing w:before="0" w:after="0" w:line="269" w:lineRule="exact"/>
        <w:ind w:left="1200" w:right="231"/>
        <w:jc w:val="right"/>
      </w:pPr>
      <w:r>
        <w:t>об организации работы по охране труда</w:t>
      </w:r>
      <w:r w:rsidR="00D66013">
        <w:t xml:space="preserve"> и бе</w:t>
      </w:r>
      <w:r w:rsidR="00D66013">
        <w:br/>
        <w:t xml:space="preserve">жизнедеятельности </w:t>
      </w:r>
    </w:p>
    <w:p w:rsidR="00D37877" w:rsidRDefault="00D37877">
      <w:pPr>
        <w:pStyle w:val="1"/>
        <w:framePr w:wrap="none" w:vAnchor="page" w:hAnchor="page" w:x="3200" w:y="2014"/>
        <w:shd w:val="clear" w:color="auto" w:fill="auto"/>
        <w:spacing w:after="0" w:line="210" w:lineRule="exact"/>
        <w:ind w:left="100"/>
      </w:pPr>
    </w:p>
    <w:p w:rsidR="00D37877" w:rsidRDefault="00D66013" w:rsidP="00D66013">
      <w:pPr>
        <w:pStyle w:val="23"/>
        <w:framePr w:w="5881" w:h="901" w:hRule="exact" w:wrap="none" w:vAnchor="page" w:hAnchor="page" w:x="841" w:y="2820"/>
        <w:shd w:val="clear" w:color="auto" w:fill="auto"/>
        <w:spacing w:before="0" w:after="0" w:line="210" w:lineRule="exact"/>
        <w:ind w:left="3340"/>
        <w:jc w:val="center"/>
      </w:pPr>
      <w:r>
        <w:t xml:space="preserve">         </w:t>
      </w:r>
      <w:r w:rsidR="00360D48">
        <w:t>ПОЛОЖЕНИЕ</w:t>
      </w:r>
    </w:p>
    <w:p w:rsidR="00D37877" w:rsidRDefault="007217D6">
      <w:pPr>
        <w:framePr w:wrap="none" w:vAnchor="page" w:hAnchor="page" w:x="6810" w:y="115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17pt">
            <v:imagedata r:id="rId7" r:href="rId8"/>
          </v:shape>
        </w:pict>
      </w:r>
    </w:p>
    <w:p w:rsidR="00D37877" w:rsidRPr="00816DDF" w:rsidRDefault="00360D48" w:rsidP="00816DDF">
      <w:pPr>
        <w:pStyle w:val="23"/>
        <w:framePr w:w="10426" w:h="12315" w:hRule="exact" w:wrap="none" w:vAnchor="page" w:hAnchor="page" w:x="848" w:y="3878"/>
        <w:numPr>
          <w:ilvl w:val="0"/>
          <w:numId w:val="1"/>
        </w:numPr>
        <w:shd w:val="clear" w:color="auto" w:fill="auto"/>
        <w:tabs>
          <w:tab w:val="left" w:pos="808"/>
        </w:tabs>
        <w:spacing w:before="0" w:after="0" w:line="274" w:lineRule="exact"/>
        <w:ind w:left="6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Общие положения</w:t>
      </w:r>
    </w:p>
    <w:p w:rsidR="00D37877" w:rsidRPr="00816DDF" w:rsidRDefault="00360D48" w:rsidP="00816DDF">
      <w:pPr>
        <w:pStyle w:val="1"/>
        <w:framePr w:w="10426" w:h="12315" w:hRule="exact" w:wrap="none" w:vAnchor="page" w:hAnchor="page" w:x="848" w:y="3878"/>
        <w:numPr>
          <w:ilvl w:val="1"/>
          <w:numId w:val="1"/>
        </w:numPr>
        <w:shd w:val="clear" w:color="auto" w:fill="auto"/>
        <w:tabs>
          <w:tab w:val="left" w:pos="1056"/>
        </w:tabs>
        <w:spacing w:after="0" w:line="274" w:lineRule="exact"/>
        <w:ind w:left="60" w:right="4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Настоящее Положение разработано для МДОУ «Детского сада №2» в целях реализации Статьи 8 ФЗ « Об основах охраны труда в РФ «от 17 июля 1999 г № 181 -ФЗ , согласно приказа Минобразования РФ от 11 марта 1998 года № 662 « О службе охраны труда образовательного учреждения, Типового положения о службе охраны труда .</w:t>
      </w:r>
    </w:p>
    <w:p w:rsidR="00D37877" w:rsidRPr="00816DDF" w:rsidRDefault="00360D48" w:rsidP="00816DDF">
      <w:pPr>
        <w:pStyle w:val="1"/>
        <w:framePr w:w="10426" w:h="12315" w:hRule="exact" w:wrap="none" w:vAnchor="page" w:hAnchor="page" w:x="848" w:y="3878"/>
        <w:numPr>
          <w:ilvl w:val="1"/>
          <w:numId w:val="1"/>
        </w:numPr>
        <w:shd w:val="clear" w:color="auto" w:fill="auto"/>
        <w:tabs>
          <w:tab w:val="left" w:pos="1056"/>
        </w:tabs>
        <w:spacing w:after="0" w:line="274" w:lineRule="exact"/>
        <w:ind w:left="60" w:right="4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Законодательной и нормативной основой деятельности охраны труда и безопасности жизнедеятельности в д/с являются Конституция РФ, постановления правительства РФ и Минтруда России , санитарные правила и нормы ( Сан Пи Н ) , а также нормативные правовые акты по охране труда, приказы, распоряжения Минобразования России и настоящее положение.</w:t>
      </w:r>
    </w:p>
    <w:p w:rsidR="00D37877" w:rsidRPr="00816DDF" w:rsidRDefault="00360D48" w:rsidP="00816DDF">
      <w:pPr>
        <w:pStyle w:val="1"/>
        <w:framePr w:w="10426" w:h="12315" w:hRule="exact" w:wrap="none" w:vAnchor="page" w:hAnchor="page" w:x="848" w:y="3878"/>
        <w:numPr>
          <w:ilvl w:val="1"/>
          <w:numId w:val="1"/>
        </w:numPr>
        <w:shd w:val="clear" w:color="auto" w:fill="auto"/>
        <w:tabs>
          <w:tab w:val="left" w:pos="1056"/>
        </w:tabs>
        <w:spacing w:after="0" w:line="274" w:lineRule="exact"/>
        <w:ind w:left="60" w:right="4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Главной целью организации работы по охране труда и безопасности жизнедеятельности в детском саду №2 является сохранение жизни и здоровья воспитанников и работников в процессе трудового и образовательного процесса.</w:t>
      </w:r>
    </w:p>
    <w:p w:rsidR="00D37877" w:rsidRPr="00816DDF" w:rsidRDefault="00360D48" w:rsidP="00816DDF">
      <w:pPr>
        <w:pStyle w:val="1"/>
        <w:framePr w:w="10426" w:h="12315" w:hRule="exact" w:wrap="none" w:vAnchor="page" w:hAnchor="page" w:x="848" w:y="3878"/>
        <w:numPr>
          <w:ilvl w:val="1"/>
          <w:numId w:val="1"/>
        </w:numPr>
        <w:shd w:val="clear" w:color="auto" w:fill="auto"/>
        <w:tabs>
          <w:tab w:val="left" w:pos="1056"/>
        </w:tabs>
        <w:spacing w:after="0" w:line="274" w:lineRule="exact"/>
        <w:ind w:left="60" w:right="4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Управление работой по охране труда и безопасности жизнедеятельности осуществляет заведующая д/с.</w:t>
      </w:r>
    </w:p>
    <w:p w:rsidR="00D37877" w:rsidRPr="00816DDF" w:rsidRDefault="00360D48" w:rsidP="00816DDF">
      <w:pPr>
        <w:pStyle w:val="1"/>
        <w:framePr w:w="10426" w:h="12315" w:hRule="exact" w:wrap="none" w:vAnchor="page" w:hAnchor="page" w:x="848" w:y="3878"/>
        <w:numPr>
          <w:ilvl w:val="1"/>
          <w:numId w:val="1"/>
        </w:numPr>
        <w:shd w:val="clear" w:color="auto" w:fill="auto"/>
        <w:tabs>
          <w:tab w:val="left" w:pos="1056"/>
        </w:tabs>
        <w:spacing w:after="0" w:line="274" w:lineRule="exact"/>
        <w:ind w:left="60" w:right="4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Непосредственную организацию работы по охране труда и безопасной жизнедеятельности в д /с осуществляе</w:t>
      </w:r>
      <w:r w:rsidR="00D66013">
        <w:rPr>
          <w:sz w:val="24"/>
          <w:szCs w:val="24"/>
        </w:rPr>
        <w:t>т ответственный по охране труда</w:t>
      </w:r>
      <w:r w:rsidRPr="00816DDF">
        <w:rPr>
          <w:sz w:val="24"/>
          <w:szCs w:val="24"/>
        </w:rPr>
        <w:t>, обеспечивающий проведение в жизнь мероприятий по о.т и б.ж, устанавливающий круг обязанностей работников по охране труда и технике безопасности , контролирующий ведение обязательной документации .</w:t>
      </w:r>
    </w:p>
    <w:p w:rsidR="00D37877" w:rsidRPr="00816DDF" w:rsidRDefault="00360D48" w:rsidP="00816DDF">
      <w:pPr>
        <w:pStyle w:val="1"/>
        <w:framePr w:w="10426" w:h="12315" w:hRule="exact" w:wrap="none" w:vAnchor="page" w:hAnchor="page" w:x="848" w:y="3878"/>
        <w:numPr>
          <w:ilvl w:val="1"/>
          <w:numId w:val="1"/>
        </w:numPr>
        <w:shd w:val="clear" w:color="auto" w:fill="auto"/>
        <w:tabs>
          <w:tab w:val="left" w:pos="1056"/>
        </w:tabs>
        <w:spacing w:after="0" w:line="274" w:lineRule="exact"/>
        <w:ind w:left="6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Ответственный по охране труда подчиняется непосредственно заведующему д/с.</w:t>
      </w:r>
    </w:p>
    <w:p w:rsidR="00D37877" w:rsidRPr="00816DDF" w:rsidRDefault="00360D48" w:rsidP="00816DDF">
      <w:pPr>
        <w:pStyle w:val="1"/>
        <w:framePr w:w="10426" w:h="12315" w:hRule="exact" w:wrap="none" w:vAnchor="page" w:hAnchor="page" w:x="848" w:y="3878"/>
        <w:numPr>
          <w:ilvl w:val="1"/>
          <w:numId w:val="1"/>
        </w:numPr>
        <w:shd w:val="clear" w:color="auto" w:fill="auto"/>
        <w:tabs>
          <w:tab w:val="left" w:pos="1056"/>
        </w:tabs>
        <w:spacing w:after="0" w:line="274" w:lineRule="exact"/>
        <w:ind w:left="60" w:right="560" w:firstLine="580"/>
        <w:rPr>
          <w:sz w:val="24"/>
          <w:szCs w:val="24"/>
        </w:rPr>
      </w:pPr>
      <w:r w:rsidRPr="00816DDF">
        <w:rPr>
          <w:sz w:val="24"/>
          <w:szCs w:val="24"/>
        </w:rPr>
        <w:t>Ответственный по охране труда назначается и освобождается от обязанностей приказом заведующей д/с.</w:t>
      </w:r>
    </w:p>
    <w:p w:rsidR="00D37877" w:rsidRPr="00816DDF" w:rsidRDefault="00360D48" w:rsidP="00816DDF">
      <w:pPr>
        <w:pStyle w:val="1"/>
        <w:framePr w:w="10426" w:h="12315" w:hRule="exact" w:wrap="none" w:vAnchor="page" w:hAnchor="page" w:x="848" w:y="3878"/>
        <w:numPr>
          <w:ilvl w:val="1"/>
          <w:numId w:val="1"/>
        </w:numPr>
        <w:shd w:val="clear" w:color="auto" w:fill="auto"/>
        <w:tabs>
          <w:tab w:val="left" w:pos="1056"/>
        </w:tabs>
        <w:spacing w:after="0" w:line="274" w:lineRule="exact"/>
        <w:ind w:left="60" w:right="4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Ответственным по охране труда и безопасности жизнедеятельности назначается лицо, имеющее свидетельство об окончании курсов обучения и повышения квалификации по охране труда не реже 1 раза в пять лет.</w:t>
      </w:r>
    </w:p>
    <w:p w:rsidR="00D37877" w:rsidRPr="00816DDF" w:rsidRDefault="00360D48" w:rsidP="00816DDF">
      <w:pPr>
        <w:pStyle w:val="1"/>
        <w:framePr w:w="10426" w:h="12315" w:hRule="exact" w:wrap="none" w:vAnchor="page" w:hAnchor="page" w:x="848" w:y="3878"/>
        <w:numPr>
          <w:ilvl w:val="1"/>
          <w:numId w:val="1"/>
        </w:numPr>
        <w:shd w:val="clear" w:color="auto" w:fill="auto"/>
        <w:tabs>
          <w:tab w:val="left" w:pos="1056"/>
        </w:tabs>
        <w:spacing w:after="0" w:line="274" w:lineRule="exact"/>
        <w:ind w:left="60" w:right="4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Ответственный по охране труда осуществляет свою деятельность во взаимодействии с комиссией по охране труда, комиссией по расследованию несчастных случаев , с государствен</w:t>
      </w:r>
      <w:r w:rsidRPr="00816DDF">
        <w:rPr>
          <w:sz w:val="24"/>
          <w:szCs w:val="24"/>
        </w:rPr>
        <w:softHyphen/>
        <w:t>ными органами надзора и контроля, профсоюзным комитетом детского сада №2</w:t>
      </w:r>
    </w:p>
    <w:p w:rsidR="00D37877" w:rsidRPr="00816DDF" w:rsidRDefault="00360D48" w:rsidP="00816DDF">
      <w:pPr>
        <w:pStyle w:val="1"/>
        <w:framePr w:w="10426" w:h="12315" w:hRule="exact" w:wrap="none" w:vAnchor="page" w:hAnchor="page" w:x="848" w:y="3878"/>
        <w:numPr>
          <w:ilvl w:val="1"/>
          <w:numId w:val="1"/>
        </w:numPr>
        <w:shd w:val="clear" w:color="auto" w:fill="auto"/>
        <w:tabs>
          <w:tab w:val="left" w:pos="1461"/>
        </w:tabs>
        <w:spacing w:after="0" w:line="274" w:lineRule="exact"/>
        <w:ind w:left="6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Срок действия данного Положения неограничен.</w:t>
      </w:r>
    </w:p>
    <w:p w:rsidR="00D37877" w:rsidRPr="00816DDF" w:rsidRDefault="00360D48" w:rsidP="00816DDF">
      <w:pPr>
        <w:pStyle w:val="1"/>
        <w:framePr w:w="10426" w:h="12315" w:hRule="exact" w:wrap="none" w:vAnchor="page" w:hAnchor="page" w:x="848" w:y="3878"/>
        <w:shd w:val="clear" w:color="auto" w:fill="auto"/>
        <w:spacing w:after="0" w:line="274" w:lineRule="exact"/>
        <w:ind w:left="6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Данное Положение действует до принятия нового.</w:t>
      </w:r>
    </w:p>
    <w:p w:rsidR="00D37877" w:rsidRPr="00816DDF" w:rsidRDefault="00360D48" w:rsidP="00816DDF">
      <w:pPr>
        <w:pStyle w:val="1"/>
        <w:framePr w:w="10426" w:h="12315" w:hRule="exact" w:wrap="none" w:vAnchor="page" w:hAnchor="page" w:x="848" w:y="3878"/>
        <w:shd w:val="clear" w:color="auto" w:fill="auto"/>
        <w:spacing w:after="248" w:line="274" w:lineRule="exact"/>
        <w:ind w:left="60" w:right="4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Изменения и дополнения в настоящее положение вносятся с учётом мнения трудового коллектива обсуждаются и принимаются на его общем собрании.</w:t>
      </w:r>
    </w:p>
    <w:p w:rsidR="00D37877" w:rsidRPr="00816DDF" w:rsidRDefault="00360D48" w:rsidP="00816DDF">
      <w:pPr>
        <w:pStyle w:val="23"/>
        <w:framePr w:w="10426" w:h="12315" w:hRule="exact" w:wrap="none" w:vAnchor="page" w:hAnchor="page" w:x="848" w:y="3878"/>
        <w:shd w:val="clear" w:color="auto" w:fill="auto"/>
        <w:spacing w:before="0" w:after="0" w:line="264" w:lineRule="exact"/>
        <w:ind w:left="60" w:right="4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2 Основные задачи работы по охране труда и безопасности жизнедеятельности в детском саду №2</w:t>
      </w:r>
    </w:p>
    <w:p w:rsidR="00D37877" w:rsidRPr="00816DDF" w:rsidRDefault="00360D48" w:rsidP="00816DDF">
      <w:pPr>
        <w:pStyle w:val="1"/>
        <w:framePr w:w="10426" w:h="12315" w:hRule="exact" w:wrap="none" w:vAnchor="page" w:hAnchor="page" w:x="848" w:y="3878"/>
        <w:numPr>
          <w:ilvl w:val="0"/>
          <w:numId w:val="2"/>
        </w:numPr>
        <w:shd w:val="clear" w:color="auto" w:fill="auto"/>
        <w:tabs>
          <w:tab w:val="left" w:pos="1155"/>
        </w:tabs>
        <w:spacing w:after="0"/>
        <w:ind w:left="60" w:right="40" w:firstLine="86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Обеспечение выполнения требований правовых локальных актов и нормативно - технических документов по созданию здоровых и безопасных условий труда и образовательного процесса.</w:t>
      </w:r>
    </w:p>
    <w:p w:rsidR="00D37877" w:rsidRPr="00816DDF" w:rsidRDefault="00360D48" w:rsidP="00816DDF">
      <w:pPr>
        <w:pStyle w:val="1"/>
        <w:framePr w:w="10426" w:h="12315" w:hRule="exact" w:wrap="none" w:vAnchor="page" w:hAnchor="page" w:x="848" w:y="3878"/>
        <w:numPr>
          <w:ilvl w:val="0"/>
          <w:numId w:val="2"/>
        </w:numPr>
        <w:shd w:val="clear" w:color="auto" w:fill="auto"/>
        <w:tabs>
          <w:tab w:val="left" w:pos="1056"/>
        </w:tabs>
        <w:spacing w:after="0"/>
        <w:ind w:left="60" w:right="4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Организация работы по обеспечению выполнения работниками требований охраны труда.</w:t>
      </w:r>
    </w:p>
    <w:p w:rsidR="00D37877" w:rsidRPr="00816DDF" w:rsidRDefault="00360D48" w:rsidP="00816DDF">
      <w:pPr>
        <w:pStyle w:val="1"/>
        <w:framePr w:w="10426" w:h="12315" w:hRule="exact" w:wrap="none" w:vAnchor="page" w:hAnchor="page" w:x="848" w:y="3878"/>
        <w:numPr>
          <w:ilvl w:val="0"/>
          <w:numId w:val="2"/>
        </w:numPr>
        <w:shd w:val="clear" w:color="auto" w:fill="auto"/>
        <w:tabs>
          <w:tab w:val="left" w:pos="1056"/>
        </w:tabs>
        <w:spacing w:after="0"/>
        <w:ind w:left="60" w:right="4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Организация и проведение профилактической работы по предупреждению травматизма среди воспитанников и работников д\с, профессиональных заболеваний, обусловленных производственными факторами , а также работы по улучшению условий труда.</w:t>
      </w:r>
    </w:p>
    <w:p w:rsidR="00D37877" w:rsidRPr="00816DDF" w:rsidRDefault="00360D48" w:rsidP="00816DDF">
      <w:pPr>
        <w:pStyle w:val="1"/>
        <w:framePr w:w="10426" w:h="12315" w:hRule="exact" w:wrap="none" w:vAnchor="page" w:hAnchor="page" w:x="848" w:y="3878"/>
        <w:numPr>
          <w:ilvl w:val="0"/>
          <w:numId w:val="2"/>
        </w:numPr>
        <w:shd w:val="clear" w:color="auto" w:fill="auto"/>
        <w:tabs>
          <w:tab w:val="left" w:pos="1056"/>
        </w:tabs>
        <w:spacing w:after="0"/>
        <w:ind w:left="60" w:right="4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Предотвращение несчастных случаев с воспитанниками и работниками во время организации образовательного процесса , дорожно-транспортного и бытового травматизма.</w:t>
      </w:r>
    </w:p>
    <w:p w:rsidR="00D37877" w:rsidRPr="00816DDF" w:rsidRDefault="00360D48" w:rsidP="00816DDF">
      <w:pPr>
        <w:pStyle w:val="1"/>
        <w:framePr w:w="10426" w:h="12315" w:hRule="exact" w:wrap="none" w:vAnchor="page" w:hAnchor="page" w:x="848" w:y="3878"/>
        <w:numPr>
          <w:ilvl w:val="0"/>
          <w:numId w:val="2"/>
        </w:numPr>
        <w:shd w:val="clear" w:color="auto" w:fill="auto"/>
        <w:tabs>
          <w:tab w:val="left" w:pos="1056"/>
        </w:tabs>
        <w:spacing w:after="0"/>
        <w:ind w:left="6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Соблюдение требований нормативных документов по пожарной безопасности , защите</w:t>
      </w:r>
    </w:p>
    <w:p w:rsidR="00D37877" w:rsidRPr="00816DDF" w:rsidRDefault="00D37877">
      <w:pPr>
        <w:rPr>
          <w:rFonts w:ascii="Times New Roman" w:hAnsi="Times New Roman" w:cs="Times New Roman"/>
        </w:rPr>
        <w:sectPr w:rsidR="00D37877" w:rsidRPr="00816D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16DDF" w:rsidRPr="00816DDF" w:rsidRDefault="00816DDF" w:rsidP="00BF04DE">
      <w:pPr>
        <w:pStyle w:val="1"/>
        <w:framePr w:w="10205" w:h="15751" w:hRule="exact" w:wrap="none" w:vAnchor="page" w:hAnchor="page" w:x="857" w:y="586"/>
        <w:shd w:val="clear" w:color="auto" w:fill="auto"/>
        <w:spacing w:after="0"/>
        <w:ind w:left="40"/>
        <w:rPr>
          <w:sz w:val="24"/>
          <w:szCs w:val="24"/>
        </w:rPr>
      </w:pPr>
      <w:r w:rsidRPr="00816DDF">
        <w:rPr>
          <w:sz w:val="24"/>
          <w:szCs w:val="24"/>
        </w:rPr>
        <w:lastRenderedPageBreak/>
        <w:t>окружающей среды и действиям в чрезвычайных ситуациях.</w:t>
      </w:r>
    </w:p>
    <w:p w:rsidR="00816DDF" w:rsidRPr="00816DDF" w:rsidRDefault="00816DDF" w:rsidP="00BF04DE">
      <w:pPr>
        <w:pStyle w:val="1"/>
        <w:framePr w:w="10205" w:h="15751" w:hRule="exact" w:wrap="none" w:vAnchor="page" w:hAnchor="page" w:x="857" w:y="586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240" w:lineRule="auto"/>
        <w:ind w:left="40" w:right="20" w:firstLine="244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обесценение безопасности эксплуатации зданий и сооружений, используемых в образовательном процессе , оборудования , приборов , и ТСО.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240" w:lineRule="auto"/>
        <w:ind w:left="40" w:right="540" w:firstLine="244"/>
        <w:rPr>
          <w:sz w:val="24"/>
          <w:szCs w:val="24"/>
        </w:rPr>
      </w:pPr>
      <w:r w:rsidRPr="00816DDF">
        <w:rPr>
          <w:sz w:val="24"/>
          <w:szCs w:val="24"/>
        </w:rPr>
        <w:t>Планирование и организация мероприятий по охране труда, составление отчётности по установленным формам , ведение обязательной документации 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240" w:lineRule="auto"/>
        <w:ind w:left="40" w:firstLine="244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Организация пропаганды по о.т. и б.ж. в детском саду.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left="40" w:firstLine="244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Информирование и консультирование работников детского сада № 2 .по вопросам о.т и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16DDF">
        <w:rPr>
          <w:sz w:val="24"/>
          <w:szCs w:val="24"/>
        </w:rPr>
        <w:t>б.ж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numPr>
          <w:ilvl w:val="0"/>
          <w:numId w:val="5"/>
        </w:numPr>
        <w:shd w:val="clear" w:color="auto" w:fill="auto"/>
        <w:tabs>
          <w:tab w:val="left" w:pos="1116"/>
        </w:tabs>
        <w:spacing w:after="0" w:line="240" w:lineRule="auto"/>
        <w:ind w:left="4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Организация проведения инструктажей , обучения , проверки знаний по охране труда и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16DDF">
        <w:rPr>
          <w:sz w:val="24"/>
          <w:szCs w:val="24"/>
        </w:rPr>
        <w:t>б.ж</w:t>
      </w:r>
    </w:p>
    <w:p w:rsidR="00816DDF" w:rsidRPr="00816DDF" w:rsidRDefault="00816DDF" w:rsidP="00816DDF">
      <w:pPr>
        <w:framePr w:w="10205" w:h="15751" w:hRule="exact" w:wrap="none" w:vAnchor="page" w:hAnchor="page" w:x="857" w:y="586"/>
        <w:ind w:left="40" w:right="20" w:firstLine="527"/>
        <w:rPr>
          <w:rFonts w:ascii="Times New Roman" w:hAnsi="Times New Roman" w:cs="Times New Roman"/>
          <w:b/>
        </w:rPr>
      </w:pPr>
      <w:bookmarkStart w:id="0" w:name="bookmark0"/>
      <w:r w:rsidRPr="00816DDF">
        <w:rPr>
          <w:rFonts w:ascii="Times New Roman" w:hAnsi="Times New Roman" w:cs="Times New Roman"/>
          <w:b/>
        </w:rPr>
        <w:t>3 Основные функции работы по охране труда и безопасности жизнедеятельности в детском саду №2</w:t>
      </w:r>
      <w:bookmarkEnd w:id="0"/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numPr>
          <w:ilvl w:val="0"/>
          <w:numId w:val="6"/>
        </w:numPr>
        <w:shd w:val="clear" w:color="auto" w:fill="auto"/>
        <w:tabs>
          <w:tab w:val="left" w:pos="834"/>
          <w:tab w:val="left" w:pos="993"/>
        </w:tabs>
        <w:spacing w:after="0" w:line="240" w:lineRule="auto"/>
        <w:ind w:left="4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Общее собрание коллектива детского сада :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shd w:val="clear" w:color="auto" w:fill="auto"/>
        <w:spacing w:after="0" w:line="240" w:lineRule="auto"/>
        <w:ind w:left="40" w:right="20" w:firstLine="580"/>
        <w:rPr>
          <w:sz w:val="24"/>
          <w:szCs w:val="24"/>
        </w:rPr>
      </w:pPr>
      <w:r w:rsidRPr="00816DDF">
        <w:rPr>
          <w:sz w:val="24"/>
          <w:szCs w:val="24"/>
        </w:rPr>
        <w:t>-рассматривает вопросы о.т и б.ж работников и воспитанников , принимает программы практических мер по улучшению и оздоровлению условий организации образовательного процесса.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numPr>
          <w:ilvl w:val="0"/>
          <w:numId w:val="7"/>
        </w:numPr>
        <w:shd w:val="clear" w:color="auto" w:fill="auto"/>
        <w:tabs>
          <w:tab w:val="left" w:pos="834"/>
        </w:tabs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заслушивает заведующую, ответственного по о.т., председателя профсоюзного комитета о выполнении соглашений , плана работы по охране труда и безопасности жизнедеятельности воспитанников и работников д/с.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left="4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Заведующий детским садом.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-организует работу по созданию и обеспечению условий организации образовательного процесса в соответствии с действующим законодательством о труде, локальными актами по о.т. и б.ж. Уставом детского сада.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-обеспечивает безопасную эксплуатацию инженерно - технических коммуникаций , оборудования, принимает меры по приведению их в соответствие с действующими стандартами , правилами и нормами по охране труда , своевременно организует осмотры и ремонт здания.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shd w:val="clear" w:color="auto" w:fill="auto"/>
        <w:spacing w:after="0" w:line="240" w:lineRule="auto"/>
        <w:ind w:left="40" w:right="540" w:firstLine="580"/>
        <w:rPr>
          <w:sz w:val="24"/>
          <w:szCs w:val="24"/>
        </w:rPr>
      </w:pPr>
      <w:r w:rsidRPr="00816DDF">
        <w:rPr>
          <w:sz w:val="24"/>
          <w:szCs w:val="24"/>
        </w:rPr>
        <w:t>-назначает приказом ответственных лиц за соблюдение требований охраны труда в группах, физкультурном зале и т.п , а также во всех подсобных помещениях.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-утверждает должностные обязанности по обеспечению безопасности жизнедеятельности для педагогических работников и инструкции по охране труда для всех работников д/с по профессиям и видам работы.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-принимает меры по внедрению предложений членов коллектива , направленных на дальней</w:t>
      </w:r>
      <w:r w:rsidRPr="00816DDF">
        <w:rPr>
          <w:sz w:val="24"/>
          <w:szCs w:val="24"/>
        </w:rPr>
        <w:softHyphen/>
        <w:t>шее улучшение и оздоровление условий организации образовательного процесса.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-выносит на обсуждение Совета педагогов , Общего собрания коллектива вопросы организации работы по охране труда в детском саду.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-отчитывается на Общем собрании коллектива о состоянии охраны труда, о мерах по устране</w:t>
      </w:r>
      <w:r w:rsidRPr="00816DDF">
        <w:rPr>
          <w:sz w:val="24"/>
          <w:szCs w:val="24"/>
        </w:rPr>
        <w:softHyphen/>
        <w:t>нию выявленных недостатков.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-организует обеспечение работников спецодеждой в соответствии с действующими типовыми нормами и инструкциями.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-оформляет приём новых работников только при наличии положительного заключения медицинского учреждения, контролирует своевременное проведение диспансеризации 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-организует в установленном порядке работу комиссии по приёмке д / с к новому учебному году. Подписывает акты приёмки детского сада.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shd w:val="clear" w:color="auto" w:fill="auto"/>
        <w:spacing w:after="0" w:line="240" w:lineRule="auto"/>
        <w:ind w:left="40" w:right="540" w:firstLine="980"/>
        <w:rPr>
          <w:sz w:val="24"/>
          <w:szCs w:val="24"/>
        </w:rPr>
      </w:pPr>
      <w:r w:rsidRPr="00816DDF">
        <w:rPr>
          <w:sz w:val="24"/>
          <w:szCs w:val="24"/>
        </w:rPr>
        <w:t>обеспечивает выполнение предписаний органов управления образованием, государственного надзора и технической инспекции по о.т и б.ж.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-заключает и организует совместно с профсоюзным комитетом выполнение ежегодных соглашений по охране труда , подводит итоги выполнения соглашения по о.т. 1р в полугодие на общем собрании коллектива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-утверждает по согласованию с профсоюзным комитетом детского сада инструкции по о.т. для работников д /с.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-планирует периодическое обучение работников д / с по вопросам обеспечения б.ж. и о.т на курсах и семинарах 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-принимает меры совместно с П К. и Р.К медицинскими работниками по улучшению организации питания воспитанников , медицинского обслуживания и оздоровительной работы.</w:t>
      </w:r>
    </w:p>
    <w:p w:rsidR="00816DDF" w:rsidRPr="00816DDF" w:rsidRDefault="00816DDF" w:rsidP="00816DDF">
      <w:pPr>
        <w:pStyle w:val="1"/>
        <w:framePr w:w="10205" w:h="15751" w:hRule="exact" w:wrap="none" w:vAnchor="page" w:hAnchor="page" w:x="857" w:y="586"/>
        <w:shd w:val="clear" w:color="auto" w:fill="auto"/>
        <w:spacing w:after="0" w:line="240" w:lineRule="auto"/>
        <w:ind w:left="40" w:firstLine="580"/>
        <w:jc w:val="both"/>
        <w:rPr>
          <w:sz w:val="24"/>
          <w:szCs w:val="24"/>
        </w:rPr>
      </w:pPr>
      <w:r w:rsidRPr="00816DDF">
        <w:rPr>
          <w:sz w:val="24"/>
          <w:szCs w:val="24"/>
        </w:rPr>
        <w:t>-обеспечивает учебно-трудовую нагрузку работников и воспитанников с учётом их возрастных</w:t>
      </w:r>
    </w:p>
    <w:p w:rsidR="00816DDF" w:rsidRPr="00816DDF" w:rsidRDefault="00816DDF" w:rsidP="00816DDF">
      <w:pPr>
        <w:sectPr w:rsidR="00816DDF" w:rsidRPr="00816D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40"/>
        <w:rPr>
          <w:sz w:val="24"/>
          <w:szCs w:val="24"/>
        </w:rPr>
      </w:pPr>
      <w:r w:rsidRPr="00377565">
        <w:rPr>
          <w:sz w:val="24"/>
          <w:szCs w:val="24"/>
        </w:rPr>
        <w:lastRenderedPageBreak/>
        <w:t>особенностей , организует оптимальный режим труда и отдыха.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40" w:right="6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-запрещает проведение образовательного процесса при наличии опасных условий для здоровья воспитанников или работников.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numPr>
          <w:ilvl w:val="0"/>
          <w:numId w:val="8"/>
        </w:numPr>
        <w:shd w:val="clear" w:color="auto" w:fill="auto"/>
        <w:tabs>
          <w:tab w:val="left" w:pos="946"/>
        </w:tabs>
        <w:spacing w:after="0" w:line="274" w:lineRule="exact"/>
        <w:ind w:left="4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Ответственный по охране труда в детском саду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40" w:right="6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организует работу по соблюдению в образовательном процессе норм и правил охраны труда, выявлению опасных и вредных производственных факторов.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40" w:right="6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-обеспечивает контроль за безопасностью используемых в образовательном процессе оборудования , приборов . ТСО.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4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-информирует работников от лица заведующей о состоянии условий труда ,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40" w:right="6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-разрешает проведение образовательного процесса с воспитанниками при наличии оборудованные для этих целей учебных помещений отвечающих правилам и нормам б.ж и принятых по акту.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40" w:right="6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-организует разработку и периодический пересмотр не реже 1 раза в пять лет инструкций по охране труда;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40" w:right="6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-проводит вводный инструктаж по о.т. с вновь поступающими на работу, инструктаж на рабочем месте , оформляет проведение инструктажа в журнале.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620" w:right="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-выявляет обстоятельства несчастных случаев происшедших с работниками, воспитанниками.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40" w:right="6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-обеспечивает соблюдение требований охраны труда при эксплуатации основного здания и других построек, технологического, энергетического оборудования , осуществляет их периодический осмотр и организует текущий ремонт.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40" w:right="6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-организует соблюдение требований пожарной безопасности здания и сооружений, следит за исправностью средств пожаротушения.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40" w:right="60" w:firstLine="560"/>
        <w:rPr>
          <w:sz w:val="24"/>
          <w:szCs w:val="24"/>
        </w:rPr>
      </w:pPr>
      <w:r w:rsidRPr="00377565">
        <w:rPr>
          <w:sz w:val="24"/>
          <w:szCs w:val="24"/>
        </w:rPr>
        <w:t>-обеспечивает текущий контроль за санитарно - гигиеническим состоянием помещений д/с. -обеспечивает групповые помещения, кабинеты , и другие помещения д/с оборудованием и инвентарём.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40" w:right="6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организует проведение измерения сопротивления не реже 1 р в три года, изоляции электроустановок и электропроводки , анализ воздушной среды на содержание пыли, газов и паров вредны веществ, замер освещённости.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4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-в установленном порядке ведёт обязательную документацию по охране труда.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4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-приобретает согласно заявке спецодежду .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40" w:right="6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обеспечивает учёт . хранение противопожарного инвентаря , сушку, стирку ремонт спецодежды ,- осуществляет ежедневный контроль :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320" w:right="6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За выполнением мероприятий раздела « Охрана труда» коллективного договора , соглашения по охране труда , мероприятий по устранению причин , вызвавших несчастный случай, и др.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numPr>
          <w:ilvl w:val="0"/>
          <w:numId w:val="8"/>
        </w:numPr>
        <w:shd w:val="clear" w:color="auto" w:fill="auto"/>
        <w:tabs>
          <w:tab w:val="left" w:pos="1469"/>
        </w:tabs>
        <w:spacing w:after="0" w:line="274" w:lineRule="exact"/>
        <w:ind w:left="4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Комиссия по охране труда детского сада № 2 :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numPr>
          <w:ilvl w:val="0"/>
          <w:numId w:val="9"/>
        </w:numPr>
        <w:shd w:val="clear" w:color="auto" w:fill="auto"/>
        <w:tabs>
          <w:tab w:val="left" w:pos="756"/>
        </w:tabs>
        <w:spacing w:after="0" w:line="274" w:lineRule="exact"/>
        <w:ind w:left="40" w:right="6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создаётся в начале учебного года; в её состав входят на паритетной основе представители работодателя , профсоюзного комитета д / с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numPr>
          <w:ilvl w:val="0"/>
          <w:numId w:val="9"/>
        </w:numPr>
        <w:shd w:val="clear" w:color="auto" w:fill="auto"/>
        <w:tabs>
          <w:tab w:val="left" w:pos="756"/>
        </w:tabs>
        <w:spacing w:after="0" w:line="274" w:lineRule="exact"/>
        <w:ind w:left="40" w:right="6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члены комиссии выполняют свои обязанности на общественных началах , без освобождения от работы.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40" w:right="6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-организует совместные действия работодателя и работников по обеспечению требований по охране труда, предупреждению производственного и детского травматизма.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40" w:right="520" w:firstLine="560"/>
        <w:rPr>
          <w:sz w:val="24"/>
          <w:szCs w:val="24"/>
        </w:rPr>
      </w:pPr>
      <w:r w:rsidRPr="00377565">
        <w:rPr>
          <w:sz w:val="24"/>
          <w:szCs w:val="24"/>
        </w:rPr>
        <w:t>-проводит проверки условий и охраны труда на рабочих местах , организации о.ж. и з.д и работников во время образовательного процесса.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numPr>
          <w:ilvl w:val="0"/>
          <w:numId w:val="9"/>
        </w:numPr>
        <w:shd w:val="clear" w:color="auto" w:fill="auto"/>
        <w:tabs>
          <w:tab w:val="left" w:pos="756"/>
        </w:tabs>
        <w:spacing w:after="0" w:line="274" w:lineRule="exact"/>
        <w:ind w:left="4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контролирует выполнение соглашения по охране труда ,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40" w:right="6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-информирует работников на общем собрании коллектива о результатах проведенных проверок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shd w:val="clear" w:color="auto" w:fill="auto"/>
        <w:spacing w:after="0"/>
        <w:ind w:left="40" w:right="6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-собирает, разрабатывает и выносит на рассмотрение предложения и рекомендации по улучшению условий труда.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numPr>
          <w:ilvl w:val="0"/>
          <w:numId w:val="8"/>
        </w:numPr>
        <w:shd w:val="clear" w:color="auto" w:fill="auto"/>
        <w:tabs>
          <w:tab w:val="left" w:pos="946"/>
        </w:tabs>
        <w:spacing w:after="0" w:line="274" w:lineRule="exact"/>
        <w:ind w:left="4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Комиссия по расследованию несчастных случаев в д/с: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numPr>
          <w:ilvl w:val="0"/>
          <w:numId w:val="9"/>
        </w:numPr>
        <w:shd w:val="clear" w:color="auto" w:fill="auto"/>
        <w:tabs>
          <w:tab w:val="left" w:pos="756"/>
        </w:tabs>
        <w:spacing w:after="0" w:line="274" w:lineRule="exact"/>
        <w:ind w:left="40" w:right="60" w:firstLine="560"/>
        <w:jc w:val="both"/>
        <w:rPr>
          <w:sz w:val="24"/>
          <w:szCs w:val="24"/>
        </w:rPr>
      </w:pPr>
      <w:r w:rsidRPr="00377565">
        <w:rPr>
          <w:sz w:val="24"/>
          <w:szCs w:val="24"/>
        </w:rPr>
        <w:t>создаётся в детском саду в начале учебного года. В её состав входит ответственный по охране труда, представители работодателя и профсоюзного комитета. Председателем комиссии по рас следованию несчастных случаев является ответственный по охране труда.</w:t>
      </w:r>
    </w:p>
    <w:p w:rsidR="00BF04DE" w:rsidRPr="00377565" w:rsidRDefault="00BF04DE" w:rsidP="00BF04DE">
      <w:pPr>
        <w:pStyle w:val="1"/>
        <w:framePr w:w="10426" w:h="15286" w:hRule="exact" w:wrap="none" w:vAnchor="page" w:hAnchor="page" w:x="836" w:y="661"/>
        <w:numPr>
          <w:ilvl w:val="0"/>
          <w:numId w:val="9"/>
        </w:numPr>
        <w:shd w:val="clear" w:color="auto" w:fill="auto"/>
        <w:tabs>
          <w:tab w:val="left" w:pos="756"/>
        </w:tabs>
        <w:spacing w:after="0" w:line="274" w:lineRule="exact"/>
        <w:ind w:left="40" w:firstLine="560"/>
        <w:jc w:val="both"/>
        <w:rPr>
          <w:sz w:val="24"/>
          <w:szCs w:val="24"/>
        </w:rPr>
        <w:sectPr w:rsidR="00BF04DE" w:rsidRPr="0037756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377565">
        <w:rPr>
          <w:sz w:val="24"/>
          <w:szCs w:val="24"/>
        </w:rPr>
        <w:t>выявляет и опрашивает очевидцев происшествия , получает необходимую информацию</w:t>
      </w:r>
    </w:p>
    <w:p w:rsidR="00BF04DE" w:rsidRDefault="00BF04DE"/>
    <w:p w:rsidR="002D40E1" w:rsidRPr="0013004B" w:rsidRDefault="002D40E1" w:rsidP="002D40E1"/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shd w:val="clear" w:color="auto" w:fill="auto"/>
        <w:spacing w:after="0" w:line="210" w:lineRule="exact"/>
        <w:ind w:left="40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детей , содержат его в чистоте.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83" w:lineRule="exact"/>
        <w:ind w:left="40" w:right="46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немедленно извещают заведующую о каждом несчастном случае с воспитанниками, работником, принимают меры по оказанию первой доврачебной помощи.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83" w:lineRule="exact"/>
        <w:ind w:left="40" w:right="2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вносят предложения по улучшению условий организации образовательного процесса, доводят до сведения заведующей о всех недостатках в обеспечении образовательного процесса.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83" w:lineRule="exact"/>
        <w:ind w:left="40" w:right="46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несут ответственность за сохранение жизни и здоровья воспитанников во время образо</w:t>
      </w:r>
      <w:r w:rsidRPr="002D40E1">
        <w:rPr>
          <w:color w:val="000000"/>
          <w:sz w:val="24"/>
          <w:szCs w:val="24"/>
        </w:rPr>
        <w:softHyphen/>
        <w:t>вательного процесса.</w:t>
      </w:r>
    </w:p>
    <w:p w:rsidR="002D40E1" w:rsidRPr="000C76A7" w:rsidRDefault="002D40E1" w:rsidP="000C76A7">
      <w:pPr>
        <w:pStyle w:val="24"/>
        <w:framePr w:w="10200" w:h="15391" w:hRule="exact" w:wrap="none" w:vAnchor="page" w:hAnchor="page" w:x="871" w:y="661"/>
        <w:shd w:val="clear" w:color="auto" w:fill="auto"/>
        <w:spacing w:after="240" w:line="274" w:lineRule="exact"/>
        <w:ind w:left="40" w:right="2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-осуществляют постоянный контроль за соблюдением правил охраны труда и техники безо</w:t>
      </w:r>
      <w:r w:rsidRPr="002D40E1">
        <w:rPr>
          <w:color w:val="000000"/>
          <w:sz w:val="24"/>
          <w:szCs w:val="24"/>
        </w:rPr>
        <w:softHyphen/>
        <w:t>пасности на рабочем месте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shd w:val="clear" w:color="auto" w:fill="auto"/>
        <w:spacing w:after="0" w:line="274" w:lineRule="exact"/>
        <w:ind w:left="4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4.1 Ответственный по охране труда имеет право :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right="46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проверять состояние условий и охраны труда в детском саду и предъявлять заведующей обязательные для исполнения предписания.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right="46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запрещать эксплуатацию машин, оборудования , проведение работ и учебного процесса в местах опасных для жизни и здоровья работников или воспитанников, с последующим уведомлением заведующего д / с.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right="2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вносить предложения заведующему об отстранении от работы лиц не проптед</w:t>
      </w:r>
      <w:r w:rsidRPr="002D40E1">
        <w:rPr>
          <w:rFonts w:eastAsia="Bookman Old Style"/>
          <w:sz w:val="24"/>
          <w:szCs w:val="24"/>
        </w:rPr>
        <w:t>пти</w:t>
      </w:r>
      <w:r w:rsidRPr="002D40E1">
        <w:rPr>
          <w:color w:val="000000"/>
          <w:sz w:val="24"/>
          <w:szCs w:val="24"/>
        </w:rPr>
        <w:t>х инструктаж -требовать письменные объяснения от лиц , допустивших нарушения нормативных правовых актов по охране труда.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right="2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принимать участие в рассмотрении вопросов и обсуждении состояния охраны труда в д / с на заседаниях ПК., общих собраниях трудового коллектива.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right="2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представительствовать по поручению заведующей в государственных и общественных орга</w:t>
      </w:r>
      <w:r w:rsidRPr="002D40E1">
        <w:rPr>
          <w:color w:val="000000"/>
          <w:sz w:val="24"/>
          <w:szCs w:val="24"/>
        </w:rPr>
        <w:softHyphen/>
        <w:t>низациях при обсуждении вопросов по охране труда.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right="2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вносить предложения о привлечении к дисциплинарной, материальной и уголовной ответственности виновных в нарушении законодательных и иных нормативных правовых актов по охране труда.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4" w:lineRule="exact"/>
        <w:ind w:left="4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Комиссия</w:t>
      </w:r>
      <w:r w:rsidRPr="002D40E1">
        <w:rPr>
          <w:color w:val="000000"/>
          <w:sz w:val="24"/>
          <w:szCs w:val="24"/>
        </w:rPr>
        <w:tab/>
        <w:t>по охране труда имеет право.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контролировать соблюдения заведующей д / с законодательства по охране труда.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проводить экспертизу условий труда.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shd w:val="clear" w:color="auto" w:fill="auto"/>
        <w:spacing w:after="0" w:line="274" w:lineRule="exact"/>
        <w:ind w:left="40" w:right="900" w:firstLine="540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-принимать участие в расследовании несчастных случаев в д / с и профессиональных заболеваний.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предъявлять требования о приостановке работ в случаях угрозы ж.и.з.д.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right="2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осуществлять выдачу заведующей обязательных к рассмотрению представлений об устранении выявленных нарушений требований охраны труда.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right="2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осуществлять проверку выполнения обязательств по охране труда предусмотренных коллективным договором и соглашениями по охране труда 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4" w:lineRule="exact"/>
        <w:ind w:left="4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Комиссия</w:t>
      </w:r>
      <w:r w:rsidRPr="002D40E1">
        <w:rPr>
          <w:color w:val="000000"/>
          <w:sz w:val="24"/>
          <w:szCs w:val="24"/>
        </w:rPr>
        <w:tab/>
        <w:t>по расследованию несчастных случаев имеет право: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получать всю необходимую для расследовани</w:t>
      </w:r>
      <w:r w:rsidRPr="002D40E1">
        <w:rPr>
          <w:sz w:val="24"/>
          <w:szCs w:val="24"/>
        </w:rPr>
        <w:t>я несчастного случая информацию</w:t>
      </w:r>
      <w:r w:rsidRPr="002D40E1">
        <w:rPr>
          <w:color w:val="000000"/>
          <w:sz w:val="24"/>
          <w:szCs w:val="24"/>
        </w:rPr>
        <w:t>,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right="46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привлекать при необходимости к расследованию несчастного случая должностных лиц , органов государственного надзора и контроля 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right="2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оказать правовую помощь пострадавшим , их доверенным лицам и членам семей по вопро</w:t>
      </w:r>
      <w:r w:rsidRPr="002D40E1">
        <w:rPr>
          <w:color w:val="000000"/>
          <w:sz w:val="24"/>
          <w:szCs w:val="24"/>
        </w:rPr>
        <w:softHyphen/>
        <w:t>сам порядка возмещения вреда , причиненного здоровью пострадавших 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shd w:val="clear" w:color="auto" w:fill="auto"/>
        <w:spacing w:after="0" w:line="274" w:lineRule="exact"/>
        <w:ind w:left="4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4.4 Работники имеют право :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на рабочее место , соответствующее требованиям охраны труда.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обязательное социальное страхование от несчастных случаев.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 xml:space="preserve">получать достоверную информацию об условиях </w:t>
      </w:r>
      <w:r w:rsidRPr="002D40E1">
        <w:rPr>
          <w:sz w:val="24"/>
          <w:szCs w:val="24"/>
        </w:rPr>
        <w:t>и охраны труда на рабочем месте</w:t>
      </w:r>
      <w:r w:rsidRPr="002D40E1">
        <w:rPr>
          <w:color w:val="000000"/>
          <w:sz w:val="24"/>
          <w:szCs w:val="24"/>
        </w:rPr>
        <w:t>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отказ от выполнения работ в случае возникновения опасности для его жизни и здоровью.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обучение безопасным методам и приёмам труда за счёт средств Работодателя.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74" w:lineRule="exact"/>
        <w:ind w:left="40" w:right="2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запрос о проведении проверки условий охраны труда на его рабочем месте органами госу</w:t>
      </w:r>
      <w:r w:rsidRPr="002D40E1">
        <w:rPr>
          <w:color w:val="000000"/>
          <w:sz w:val="24"/>
          <w:szCs w:val="24"/>
        </w:rPr>
        <w:softHyphen/>
        <w:t>дарственного надзора и контроля .</w:t>
      </w:r>
    </w:p>
    <w:p w:rsidR="002D40E1" w:rsidRPr="002D40E1" w:rsidRDefault="002D40E1" w:rsidP="002D40E1">
      <w:pPr>
        <w:pStyle w:val="24"/>
        <w:framePr w:w="10200" w:h="15391" w:hRule="exact" w:wrap="none" w:vAnchor="page" w:hAnchor="page" w:x="871" w:y="661"/>
        <w:shd w:val="clear" w:color="auto" w:fill="auto"/>
        <w:spacing w:after="0" w:line="269" w:lineRule="exact"/>
        <w:ind w:left="40" w:right="20" w:firstLine="540"/>
        <w:jc w:val="both"/>
        <w:rPr>
          <w:sz w:val="24"/>
          <w:szCs w:val="24"/>
        </w:rPr>
      </w:pPr>
      <w:r w:rsidRPr="002D40E1">
        <w:rPr>
          <w:color w:val="000000"/>
          <w:sz w:val="24"/>
          <w:szCs w:val="24"/>
        </w:rPr>
        <w:t>-личное участие в рассмотрении вопросов , связанных с обеспечением безопасных условий труда на его рабочем месте и расследовании несчастного случая</w:t>
      </w:r>
    </w:p>
    <w:p w:rsidR="002D40E1" w:rsidRPr="002D40E1" w:rsidRDefault="002D40E1" w:rsidP="002D40E1">
      <w:pPr>
        <w:rPr>
          <w:rFonts w:ascii="Times New Roman" w:hAnsi="Times New Roman" w:cs="Times New Roman"/>
        </w:rPr>
      </w:pPr>
    </w:p>
    <w:p w:rsidR="00C2776A" w:rsidRDefault="00C27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776A" w:rsidRPr="006B7BE8" w:rsidRDefault="00C2776A" w:rsidP="00C2776A">
      <w:pPr>
        <w:pStyle w:val="23"/>
        <w:framePr w:w="10591" w:h="9361" w:hRule="exact" w:wrap="none" w:vAnchor="page" w:hAnchor="page" w:x="870" w:y="511"/>
        <w:shd w:val="clear" w:color="auto" w:fill="auto"/>
        <w:jc w:val="both"/>
        <w:rPr>
          <w:sz w:val="24"/>
          <w:szCs w:val="24"/>
        </w:rPr>
      </w:pPr>
      <w:r w:rsidRPr="006B7BE8">
        <w:rPr>
          <w:sz w:val="24"/>
          <w:szCs w:val="24"/>
        </w:rPr>
        <w:lastRenderedPageBreak/>
        <w:t>5 Контроль и ответственность</w:t>
      </w:r>
      <w:r>
        <w:rPr>
          <w:sz w:val="24"/>
          <w:szCs w:val="24"/>
        </w:rPr>
        <w:t>:</w:t>
      </w:r>
    </w:p>
    <w:p w:rsidR="00C2776A" w:rsidRPr="006B7BE8" w:rsidRDefault="00C2776A" w:rsidP="00C2776A">
      <w:pPr>
        <w:pStyle w:val="4"/>
        <w:framePr w:w="10591" w:h="9361" w:hRule="exact" w:wrap="none" w:vAnchor="page" w:hAnchor="page" w:x="870" w:y="511"/>
        <w:numPr>
          <w:ilvl w:val="0"/>
          <w:numId w:val="14"/>
        </w:numPr>
        <w:shd w:val="clear" w:color="auto" w:fill="auto"/>
        <w:tabs>
          <w:tab w:val="left" w:pos="1015"/>
        </w:tabs>
        <w:ind w:left="20" w:firstLine="540"/>
        <w:rPr>
          <w:sz w:val="24"/>
          <w:szCs w:val="24"/>
        </w:rPr>
      </w:pPr>
      <w:r w:rsidRPr="006B7BE8">
        <w:rPr>
          <w:sz w:val="24"/>
          <w:szCs w:val="24"/>
        </w:rPr>
        <w:t>Контроль за деятельностью работников осуществляющих работу по охране труда и безопас</w:t>
      </w:r>
      <w:r>
        <w:rPr>
          <w:sz w:val="24"/>
          <w:szCs w:val="24"/>
        </w:rPr>
        <w:t>ности жизнедеятельности в д / с</w:t>
      </w:r>
      <w:r w:rsidRPr="006B7BE8">
        <w:rPr>
          <w:sz w:val="24"/>
          <w:szCs w:val="24"/>
        </w:rPr>
        <w:t>, обеспечивают заведующая д / с , службы охраны труда РПК. Органы государственного надзора и контроля за соблюдением требований охраны труда.</w:t>
      </w:r>
    </w:p>
    <w:p w:rsidR="00C2776A" w:rsidRPr="006B7BE8" w:rsidRDefault="00C2776A" w:rsidP="00C2776A">
      <w:pPr>
        <w:pStyle w:val="4"/>
        <w:framePr w:w="10591" w:h="9361" w:hRule="exact" w:wrap="none" w:vAnchor="page" w:hAnchor="page" w:x="870" w:y="511"/>
        <w:numPr>
          <w:ilvl w:val="0"/>
          <w:numId w:val="14"/>
        </w:numPr>
        <w:shd w:val="clear" w:color="auto" w:fill="auto"/>
        <w:tabs>
          <w:tab w:val="left" w:pos="1015"/>
        </w:tabs>
        <w:ind w:left="20" w:right="1380" w:firstLine="540"/>
        <w:rPr>
          <w:sz w:val="24"/>
          <w:szCs w:val="24"/>
        </w:rPr>
      </w:pPr>
      <w:r w:rsidRPr="006B7BE8">
        <w:rPr>
          <w:sz w:val="24"/>
          <w:szCs w:val="24"/>
        </w:rPr>
        <w:t>Ответственность за организацию работы по охране труда и безопасности жизнедеятельности несёт заведующая д / с</w:t>
      </w:r>
    </w:p>
    <w:p w:rsidR="00C2776A" w:rsidRPr="006B7BE8" w:rsidRDefault="00C2776A" w:rsidP="00C2776A">
      <w:pPr>
        <w:pStyle w:val="4"/>
        <w:framePr w:w="10591" w:h="9361" w:hRule="exact" w:wrap="none" w:vAnchor="page" w:hAnchor="page" w:x="870" w:y="511"/>
        <w:numPr>
          <w:ilvl w:val="0"/>
          <w:numId w:val="14"/>
        </w:numPr>
        <w:shd w:val="clear" w:color="auto" w:fill="auto"/>
        <w:tabs>
          <w:tab w:val="left" w:pos="1015"/>
        </w:tabs>
        <w:ind w:left="20" w:right="540" w:firstLine="540"/>
        <w:rPr>
          <w:sz w:val="24"/>
          <w:szCs w:val="24"/>
        </w:rPr>
      </w:pPr>
      <w:r>
        <w:rPr>
          <w:sz w:val="24"/>
          <w:szCs w:val="24"/>
        </w:rPr>
        <w:t>Работники</w:t>
      </w:r>
      <w:r w:rsidRPr="006B7BE8">
        <w:rPr>
          <w:sz w:val="24"/>
          <w:szCs w:val="24"/>
        </w:rPr>
        <w:t>, выполняющие функции по обеспечению охраны труда</w:t>
      </w:r>
      <w:r>
        <w:rPr>
          <w:sz w:val="24"/>
          <w:szCs w:val="24"/>
        </w:rPr>
        <w:t xml:space="preserve"> в д / с, несут ответственность</w:t>
      </w:r>
      <w:r w:rsidRPr="006B7BE8">
        <w:rPr>
          <w:sz w:val="24"/>
          <w:szCs w:val="24"/>
        </w:rPr>
        <w:t>:</w:t>
      </w:r>
    </w:p>
    <w:p w:rsidR="00C2776A" w:rsidRPr="006B7BE8" w:rsidRDefault="00C2776A" w:rsidP="00C2776A">
      <w:pPr>
        <w:pStyle w:val="4"/>
        <w:framePr w:w="10591" w:h="9361" w:hRule="exact" w:wrap="none" w:vAnchor="page" w:hAnchor="page" w:x="870" w:y="511"/>
        <w:shd w:val="clear" w:color="auto" w:fill="auto"/>
        <w:ind w:left="20" w:firstLine="540"/>
        <w:rPr>
          <w:sz w:val="24"/>
          <w:szCs w:val="24"/>
        </w:rPr>
      </w:pPr>
      <w:r w:rsidRPr="006B7BE8">
        <w:rPr>
          <w:sz w:val="24"/>
          <w:szCs w:val="24"/>
        </w:rPr>
        <w:t>-за выполнение  невыполнение, выполнение не в полном объёме своих функциональных</w:t>
      </w:r>
    </w:p>
    <w:p w:rsidR="00C2776A" w:rsidRPr="006B7BE8" w:rsidRDefault="00C2776A" w:rsidP="00C2776A">
      <w:pPr>
        <w:pStyle w:val="4"/>
        <w:framePr w:w="10591" w:h="9361" w:hRule="exact" w:wrap="none" w:vAnchor="page" w:hAnchor="page" w:x="870" w:y="511"/>
        <w:shd w:val="clear" w:color="auto" w:fill="auto"/>
        <w:ind w:left="20" w:firstLine="540"/>
        <w:rPr>
          <w:sz w:val="24"/>
          <w:szCs w:val="24"/>
        </w:rPr>
      </w:pPr>
      <w:r>
        <w:rPr>
          <w:sz w:val="24"/>
          <w:szCs w:val="24"/>
        </w:rPr>
        <w:t>обязанностей</w:t>
      </w:r>
      <w:r w:rsidRPr="006B7BE8">
        <w:rPr>
          <w:sz w:val="24"/>
          <w:szCs w:val="24"/>
        </w:rPr>
        <w:t>, определённых настоящим положением и должностными инструкциями.</w:t>
      </w:r>
    </w:p>
    <w:p w:rsidR="00C2776A" w:rsidRPr="006B7BE8" w:rsidRDefault="00C2776A" w:rsidP="00C2776A">
      <w:pPr>
        <w:pStyle w:val="4"/>
        <w:framePr w:w="10591" w:h="9361" w:hRule="exact" w:wrap="none" w:vAnchor="page" w:hAnchor="page" w:x="870" w:y="511"/>
        <w:shd w:val="clear" w:color="auto" w:fill="auto"/>
        <w:ind w:left="20" w:firstLine="540"/>
        <w:rPr>
          <w:sz w:val="24"/>
          <w:szCs w:val="24"/>
        </w:rPr>
      </w:pPr>
      <w:r w:rsidRPr="006B7BE8">
        <w:rPr>
          <w:sz w:val="24"/>
          <w:szCs w:val="24"/>
        </w:rPr>
        <w:t>-соблюдение установленных сроков расследования несчастных случаев,</w:t>
      </w:r>
    </w:p>
    <w:p w:rsidR="00C2776A" w:rsidRPr="006B7BE8" w:rsidRDefault="00C2776A" w:rsidP="00C2776A">
      <w:pPr>
        <w:pStyle w:val="4"/>
        <w:framePr w:w="10591" w:h="9361" w:hRule="exact" w:wrap="none" w:vAnchor="page" w:hAnchor="page" w:x="870" w:y="511"/>
        <w:shd w:val="clear" w:color="auto" w:fill="auto"/>
        <w:ind w:left="20" w:firstLine="540"/>
        <w:rPr>
          <w:sz w:val="24"/>
          <w:szCs w:val="24"/>
        </w:rPr>
      </w:pPr>
      <w:r w:rsidRPr="006B7BE8">
        <w:rPr>
          <w:sz w:val="24"/>
          <w:szCs w:val="24"/>
        </w:rPr>
        <w:t>-</w:t>
      </w:r>
      <w:r>
        <w:rPr>
          <w:sz w:val="24"/>
          <w:szCs w:val="24"/>
        </w:rPr>
        <w:t>объективность выводов и решений</w:t>
      </w:r>
      <w:r w:rsidRPr="006B7BE8">
        <w:rPr>
          <w:sz w:val="24"/>
          <w:szCs w:val="24"/>
        </w:rPr>
        <w:t>, принятых ими по результ</w:t>
      </w:r>
      <w:r>
        <w:rPr>
          <w:sz w:val="24"/>
          <w:szCs w:val="24"/>
        </w:rPr>
        <w:t>атам проведенных расследований</w:t>
      </w:r>
      <w:r w:rsidRPr="006B7BE8">
        <w:rPr>
          <w:sz w:val="24"/>
          <w:szCs w:val="24"/>
        </w:rPr>
        <w:t>,</w:t>
      </w:r>
    </w:p>
    <w:p w:rsidR="00C2776A" w:rsidRPr="006B7BE8" w:rsidRDefault="00C2776A" w:rsidP="00C2776A">
      <w:pPr>
        <w:pStyle w:val="4"/>
        <w:framePr w:w="10591" w:h="9361" w:hRule="exact" w:wrap="none" w:vAnchor="page" w:hAnchor="page" w:x="870" w:y="511"/>
        <w:shd w:val="clear" w:color="auto" w:fill="auto"/>
        <w:ind w:left="20" w:firstLine="540"/>
        <w:rPr>
          <w:sz w:val="24"/>
          <w:szCs w:val="24"/>
        </w:rPr>
      </w:pPr>
      <w:r w:rsidRPr="006B7BE8">
        <w:rPr>
          <w:sz w:val="24"/>
          <w:szCs w:val="24"/>
        </w:rPr>
        <w:t>-достоверность представляемой информации,</w:t>
      </w:r>
    </w:p>
    <w:p w:rsidR="00C2776A" w:rsidRPr="006B7BE8" w:rsidRDefault="00C2776A" w:rsidP="00C2776A">
      <w:pPr>
        <w:pStyle w:val="4"/>
        <w:framePr w:w="10591" w:h="9361" w:hRule="exact" w:wrap="none" w:vAnchor="page" w:hAnchor="page" w:x="870" w:y="511"/>
        <w:shd w:val="clear" w:color="auto" w:fill="auto"/>
        <w:ind w:left="20" w:firstLine="540"/>
        <w:rPr>
          <w:sz w:val="24"/>
          <w:szCs w:val="24"/>
        </w:rPr>
      </w:pPr>
      <w:r w:rsidRPr="006B7BE8">
        <w:rPr>
          <w:sz w:val="24"/>
          <w:szCs w:val="24"/>
        </w:rPr>
        <w:t>-соответствие принятых решений действующему законодательству РФ.</w:t>
      </w:r>
    </w:p>
    <w:p w:rsidR="00C2776A" w:rsidRDefault="00C2776A" w:rsidP="00C2776A">
      <w:pPr>
        <w:pStyle w:val="4"/>
        <w:framePr w:w="10591" w:h="9361" w:hRule="exact" w:wrap="none" w:vAnchor="page" w:hAnchor="page" w:x="870" w:y="511"/>
        <w:shd w:val="clear" w:color="auto" w:fill="auto"/>
        <w:tabs>
          <w:tab w:val="left" w:leader="underscore" w:pos="4441"/>
        </w:tabs>
        <w:ind w:left="20" w:right="4860"/>
        <w:rPr>
          <w:sz w:val="24"/>
          <w:szCs w:val="24"/>
        </w:rPr>
      </w:pPr>
    </w:p>
    <w:p w:rsidR="00C2776A" w:rsidRDefault="00C2776A" w:rsidP="00C2776A">
      <w:pPr>
        <w:pStyle w:val="4"/>
        <w:framePr w:w="10591" w:h="9361" w:hRule="exact" w:wrap="none" w:vAnchor="page" w:hAnchor="page" w:x="870" w:y="511"/>
        <w:shd w:val="clear" w:color="auto" w:fill="auto"/>
        <w:tabs>
          <w:tab w:val="left" w:leader="underscore" w:pos="4441"/>
        </w:tabs>
        <w:ind w:left="20" w:right="4860"/>
        <w:rPr>
          <w:sz w:val="24"/>
          <w:szCs w:val="24"/>
        </w:rPr>
      </w:pPr>
    </w:p>
    <w:p w:rsidR="00D37877" w:rsidRPr="002D40E1" w:rsidRDefault="00D37877" w:rsidP="00C2776A">
      <w:pPr>
        <w:rPr>
          <w:rFonts w:ascii="Times New Roman" w:hAnsi="Times New Roman" w:cs="Times New Roman"/>
        </w:rPr>
      </w:pPr>
    </w:p>
    <w:sectPr w:rsidR="00D37877" w:rsidRPr="002D40E1" w:rsidSect="002D7F2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ACC" w:rsidRDefault="00437ACC" w:rsidP="00D37877">
      <w:r>
        <w:separator/>
      </w:r>
    </w:p>
  </w:endnote>
  <w:endnote w:type="continuationSeparator" w:id="1">
    <w:p w:rsidR="00437ACC" w:rsidRDefault="00437ACC" w:rsidP="00D37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ACC" w:rsidRDefault="00437ACC"/>
  </w:footnote>
  <w:footnote w:type="continuationSeparator" w:id="1">
    <w:p w:rsidR="00437ACC" w:rsidRDefault="00437A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04C"/>
    <w:multiLevelType w:val="multilevel"/>
    <w:tmpl w:val="1AEE78B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B69C3"/>
    <w:multiLevelType w:val="multilevel"/>
    <w:tmpl w:val="6A0601B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92E05"/>
    <w:multiLevelType w:val="multilevel"/>
    <w:tmpl w:val="85E8AD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A24926"/>
    <w:multiLevelType w:val="multilevel"/>
    <w:tmpl w:val="F4CAB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9A76BF"/>
    <w:multiLevelType w:val="multilevel"/>
    <w:tmpl w:val="BB568A94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F53CC9"/>
    <w:multiLevelType w:val="multilevel"/>
    <w:tmpl w:val="3968D41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371A4A"/>
    <w:multiLevelType w:val="multilevel"/>
    <w:tmpl w:val="7C265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A1C02"/>
    <w:multiLevelType w:val="multilevel"/>
    <w:tmpl w:val="437A35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7E056A"/>
    <w:multiLevelType w:val="multilevel"/>
    <w:tmpl w:val="D53AC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DE5134"/>
    <w:multiLevelType w:val="multilevel"/>
    <w:tmpl w:val="045E04A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2747AA"/>
    <w:multiLevelType w:val="multilevel"/>
    <w:tmpl w:val="0F7E949C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9D4A71"/>
    <w:multiLevelType w:val="multilevel"/>
    <w:tmpl w:val="462EA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9A19A7"/>
    <w:multiLevelType w:val="multilevel"/>
    <w:tmpl w:val="905221DC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2515FA"/>
    <w:multiLevelType w:val="multilevel"/>
    <w:tmpl w:val="82C6509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37877"/>
    <w:rsid w:val="000C76A7"/>
    <w:rsid w:val="002D40E1"/>
    <w:rsid w:val="00360D48"/>
    <w:rsid w:val="00437ACC"/>
    <w:rsid w:val="007217D6"/>
    <w:rsid w:val="00816DDF"/>
    <w:rsid w:val="00BF04DE"/>
    <w:rsid w:val="00C2776A"/>
    <w:rsid w:val="00D37877"/>
    <w:rsid w:val="00D6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8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87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37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D3787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"/>
      <w:sz w:val="34"/>
      <w:szCs w:val="34"/>
      <w:u w:val="none"/>
    </w:rPr>
  </w:style>
  <w:style w:type="character" w:customStyle="1" w:styleId="21">
    <w:name w:val="Заголовок №2"/>
    <w:basedOn w:val="2"/>
    <w:rsid w:val="00D37877"/>
    <w:rPr>
      <w:color w:val="000000"/>
      <w:w w:val="100"/>
      <w:position w:val="0"/>
      <w:lang w:val="en-US"/>
    </w:rPr>
  </w:style>
  <w:style w:type="character" w:customStyle="1" w:styleId="2TimesNewRoman155pt-2pt">
    <w:name w:val="Заголовок №2 + Times New Roman;15;5 pt;Интервал -2 pt"/>
    <w:basedOn w:val="2"/>
    <w:rsid w:val="00D37877"/>
    <w:rPr>
      <w:rFonts w:ascii="Times New Roman" w:eastAsia="Times New Roman" w:hAnsi="Times New Roman" w:cs="Times New Roman"/>
      <w:color w:val="000000"/>
      <w:spacing w:val="-47"/>
      <w:w w:val="100"/>
      <w:position w:val="0"/>
      <w:sz w:val="31"/>
      <w:szCs w:val="31"/>
      <w:lang w:val="ru-RU"/>
    </w:rPr>
  </w:style>
  <w:style w:type="character" w:customStyle="1" w:styleId="2105pt1pt">
    <w:name w:val="Заголовок №2 + 10;5 pt;Полужирный;Интервал 1 pt"/>
    <w:basedOn w:val="2"/>
    <w:rsid w:val="00D37877"/>
    <w:rPr>
      <w:b/>
      <w:bCs/>
      <w:color w:val="000000"/>
      <w:spacing w:val="39"/>
      <w:w w:val="100"/>
      <w:position w:val="0"/>
      <w:sz w:val="21"/>
      <w:szCs w:val="21"/>
      <w:lang w:val="ru-RU"/>
    </w:rPr>
  </w:style>
  <w:style w:type="character" w:customStyle="1" w:styleId="22">
    <w:name w:val="Основной текст (2)_"/>
    <w:basedOn w:val="a0"/>
    <w:link w:val="23"/>
    <w:rsid w:val="00D37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D37877"/>
    <w:rPr>
      <w:rFonts w:ascii="SimHei" w:eastAsia="SimHei" w:hAnsi="SimHei" w:cs="SimHei"/>
      <w:b w:val="0"/>
      <w:bCs w:val="0"/>
      <w:i/>
      <w:iCs/>
      <w:smallCaps w:val="0"/>
      <w:strike w:val="0"/>
      <w:spacing w:val="-76"/>
      <w:sz w:val="38"/>
      <w:szCs w:val="38"/>
      <w:u w:val="none"/>
    </w:rPr>
  </w:style>
  <w:style w:type="character" w:customStyle="1" w:styleId="12">
    <w:name w:val="Заголовок №1"/>
    <w:basedOn w:val="10"/>
    <w:rsid w:val="00D37877"/>
    <w:rPr>
      <w:color w:val="00000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D37877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0">
    <w:name w:val="Заголовок №2"/>
    <w:basedOn w:val="a"/>
    <w:link w:val="2"/>
    <w:rsid w:val="00D37877"/>
    <w:pPr>
      <w:shd w:val="clear" w:color="auto" w:fill="FFFFFF"/>
      <w:spacing w:before="240" w:after="600" w:line="0" w:lineRule="atLeast"/>
      <w:outlineLvl w:val="1"/>
    </w:pPr>
    <w:rPr>
      <w:rFonts w:ascii="Bookman Old Style" w:eastAsia="Bookman Old Style" w:hAnsi="Bookman Old Style" w:cs="Bookman Old Style"/>
      <w:i/>
      <w:iCs/>
      <w:spacing w:val="-2"/>
      <w:sz w:val="34"/>
      <w:szCs w:val="34"/>
    </w:rPr>
  </w:style>
  <w:style w:type="paragraph" w:customStyle="1" w:styleId="23">
    <w:name w:val="Основной текст (2)"/>
    <w:basedOn w:val="a"/>
    <w:link w:val="22"/>
    <w:rsid w:val="00D37877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D37877"/>
    <w:pPr>
      <w:shd w:val="clear" w:color="auto" w:fill="FFFFFF"/>
      <w:spacing w:before="180" w:after="600" w:line="0" w:lineRule="atLeast"/>
      <w:outlineLvl w:val="0"/>
    </w:pPr>
    <w:rPr>
      <w:rFonts w:ascii="SimHei" w:eastAsia="SimHei" w:hAnsi="SimHei" w:cs="SimHei"/>
      <w:i/>
      <w:iCs/>
      <w:spacing w:val="-76"/>
      <w:sz w:val="38"/>
      <w:szCs w:val="38"/>
    </w:rPr>
  </w:style>
  <w:style w:type="paragraph" w:customStyle="1" w:styleId="24">
    <w:name w:val="Основной текст2"/>
    <w:basedOn w:val="a"/>
    <w:rsid w:val="002D40E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pacing w:val="1"/>
      <w:sz w:val="21"/>
      <w:szCs w:val="21"/>
    </w:rPr>
  </w:style>
  <w:style w:type="paragraph" w:customStyle="1" w:styleId="4">
    <w:name w:val="Основной текст4"/>
    <w:basedOn w:val="a"/>
    <w:rsid w:val="00C2776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2016-06-08T08:55:00Z</dcterms:created>
  <dcterms:modified xsi:type="dcterms:W3CDTF">2016-06-09T10:51:00Z</dcterms:modified>
</cp:coreProperties>
</file>