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4" w:rsidRPr="00D3796C" w:rsidRDefault="00D3796C" w:rsidP="00D3796C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hAnsi="Times New Roman"/>
          <w:b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716.05pt" o:ole="">
            <v:imagedata r:id="rId6" o:title=""/>
          </v:shape>
          <o:OLEObject Type="Embed" ProgID="AcroExch.Document.11" ShapeID="_x0000_i1025" DrawAspect="Content" ObjectID="_1649663168" r:id="rId7"/>
        </w:object>
      </w:r>
      <w:r w:rsidR="002209C4"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object w:dxaOrig="8925" w:dyaOrig="12630">
          <v:shape id="_x0000_i1026" type="#_x0000_t75" style="width:446.75pt;height:687.1pt" o:ole="">
            <v:imagedata r:id="rId8" o:title=""/>
          </v:shape>
          <o:OLEObject Type="Embed" ProgID="AcroExch.Document.11" ShapeID="_x0000_i1026" DrawAspect="Content" ObjectID="_1649663169" r:id="rId9"/>
        </w:object>
      </w:r>
    </w:p>
    <w:p w:rsidR="002209C4" w:rsidRPr="00D3796C" w:rsidRDefault="002209C4" w:rsidP="00D3796C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3796C" w:rsidRPr="00D3796C" w:rsidRDefault="00D3796C" w:rsidP="00D3796C">
      <w:pPr>
        <w:jc w:val="both"/>
        <w:rPr>
          <w:rStyle w:val="s110"/>
          <w:rFonts w:ascii="Times New Roman" w:hAnsi="Times New Roman" w:cs="Times New Roman"/>
          <w:bCs/>
          <w:szCs w:val="24"/>
        </w:rPr>
      </w:pPr>
    </w:p>
    <w:p w:rsidR="002209C4" w:rsidRPr="00D3796C" w:rsidRDefault="002209C4" w:rsidP="00D3796C">
      <w:pPr>
        <w:jc w:val="both"/>
        <w:rPr>
          <w:rStyle w:val="s110"/>
          <w:rFonts w:ascii="Times New Roman" w:hAnsi="Times New Roman" w:cs="Times New Roman"/>
          <w:bCs/>
          <w:szCs w:val="24"/>
        </w:rPr>
      </w:pPr>
      <w:r w:rsidRPr="00D3796C"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2209C4" w:rsidRPr="00D3796C" w:rsidRDefault="002209C4" w:rsidP="00D379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D3796C">
        <w:rPr>
          <w:rStyle w:val="s110"/>
          <w:rFonts w:ascii="Times New Roman" w:hAnsi="Times New Roman" w:cs="Times New Roman"/>
          <w:bCs/>
          <w:szCs w:val="24"/>
        </w:rPr>
        <w:t>Общие сведения об образовательной организации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D3796C" w:rsidRPr="00D3796C" w:rsidTr="00D3796C">
        <w:trPr>
          <w:trHeight w:val="42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Структурного подразделения муниципального бюджетного дошкольного образовательного учреждения «Детский сад №7» </w:t>
            </w:r>
            <w:proofErr w:type="spellStart"/>
            <w:r w:rsidRPr="00D379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proofErr w:type="gramStart"/>
            <w:r w:rsidRPr="00D379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.А</w:t>
            </w:r>
            <w:proofErr w:type="gramEnd"/>
            <w:r w:rsidRPr="00D379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лагира</w:t>
            </w:r>
            <w:proofErr w:type="spellEnd"/>
            <w:r w:rsidRPr="00D379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 Детский сад №1)</w:t>
            </w:r>
          </w:p>
        </w:tc>
      </w:tr>
      <w:tr w:rsidR="00D3796C" w:rsidRPr="00D3796C" w:rsidTr="00D3796C">
        <w:trPr>
          <w:trHeight w:val="42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96C">
              <w:rPr>
                <w:rFonts w:ascii="Times New Roman" w:hAnsi="Times New Roman"/>
                <w:b/>
                <w:sz w:val="24"/>
                <w:szCs w:val="24"/>
              </w:rPr>
              <w:t>Уртаева</w:t>
            </w:r>
            <w:proofErr w:type="spellEnd"/>
            <w:r w:rsidRPr="00D3796C">
              <w:rPr>
                <w:rFonts w:ascii="Times New Roman" w:hAnsi="Times New Roman"/>
                <w:b/>
                <w:sz w:val="24"/>
                <w:szCs w:val="24"/>
              </w:rPr>
              <w:t xml:space="preserve"> Ирина Георгиевна</w:t>
            </w:r>
          </w:p>
        </w:tc>
      </w:tr>
      <w:tr w:rsidR="00D3796C" w:rsidRPr="00D3796C" w:rsidTr="00D3796C">
        <w:trPr>
          <w:trHeight w:val="3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Адрес организации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 xml:space="preserve">РСО –Алания </w:t>
            </w:r>
            <w:proofErr w:type="spellStart"/>
            <w:r w:rsidRPr="00D3796C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Start"/>
            <w:r w:rsidRPr="00D3796C">
              <w:rPr>
                <w:rFonts w:ascii="Times New Roman" w:hAnsi="Times New Roman" w:cs="Times New Roman"/>
                <w:b/>
                <w:szCs w:val="24"/>
              </w:rPr>
              <w:t>.А</w:t>
            </w:r>
            <w:proofErr w:type="gramEnd"/>
            <w:r w:rsidRPr="00D3796C">
              <w:rPr>
                <w:rFonts w:ascii="Times New Roman" w:hAnsi="Times New Roman" w:cs="Times New Roman"/>
                <w:b/>
                <w:szCs w:val="24"/>
              </w:rPr>
              <w:t>лагир</w:t>
            </w:r>
            <w:proofErr w:type="spellEnd"/>
            <w:r w:rsidRPr="00D3796C">
              <w:rPr>
                <w:rFonts w:ascii="Times New Roman" w:hAnsi="Times New Roman" w:cs="Times New Roman"/>
                <w:b/>
                <w:szCs w:val="24"/>
              </w:rPr>
              <w:t>, улица Комсомольская 35</w:t>
            </w:r>
          </w:p>
        </w:tc>
      </w:tr>
      <w:tr w:rsidR="00D3796C" w:rsidRPr="00D3796C" w:rsidTr="00D3796C">
        <w:trPr>
          <w:trHeight w:val="3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Телефон, факс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6C">
              <w:rPr>
                <w:rFonts w:ascii="Times New Roman" w:eastAsia="Calibri" w:hAnsi="Times New Roman"/>
                <w:b/>
                <w:sz w:val="24"/>
                <w:szCs w:val="24"/>
              </w:rPr>
              <w:t>8(867) 31-3-67-78</w:t>
            </w:r>
          </w:p>
        </w:tc>
      </w:tr>
      <w:tr w:rsidR="00D3796C" w:rsidRPr="00D3796C" w:rsidTr="00D3796C">
        <w:trPr>
          <w:trHeight w:val="28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Адрес электронной почты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79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urtaeva-67@yandex.ru</w:t>
            </w:r>
          </w:p>
        </w:tc>
      </w:tr>
      <w:tr w:rsidR="00D3796C" w:rsidRPr="00D3796C" w:rsidTr="00D3796C">
        <w:trPr>
          <w:trHeight w:val="28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Учредитель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6C">
              <w:rPr>
                <w:rFonts w:ascii="Times New Roman" w:hAnsi="Times New Roman"/>
                <w:b/>
                <w:sz w:val="24"/>
                <w:szCs w:val="24"/>
              </w:rPr>
              <w:t xml:space="preserve">АМС </w:t>
            </w:r>
            <w:proofErr w:type="spellStart"/>
            <w:r w:rsidRPr="00D3796C">
              <w:rPr>
                <w:rFonts w:ascii="Times New Roman" w:hAnsi="Times New Roman"/>
                <w:b/>
                <w:sz w:val="24"/>
                <w:szCs w:val="24"/>
              </w:rPr>
              <w:t>Алагирского</w:t>
            </w:r>
            <w:proofErr w:type="spellEnd"/>
            <w:r w:rsidRPr="00D3796C">
              <w:rPr>
                <w:rFonts w:ascii="Times New Roman" w:hAnsi="Times New Roman"/>
                <w:b/>
                <w:sz w:val="24"/>
                <w:szCs w:val="24"/>
              </w:rPr>
              <w:t xml:space="preserve"> района.</w:t>
            </w:r>
          </w:p>
        </w:tc>
      </w:tr>
      <w:tr w:rsidR="00D3796C" w:rsidRPr="00D3796C" w:rsidTr="00D3796C">
        <w:trPr>
          <w:trHeight w:val="28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 xml:space="preserve">Дата ввода в эксплуатацию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B4F9C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6C">
              <w:rPr>
                <w:rFonts w:ascii="Times New Roman" w:hAnsi="Times New Roman"/>
                <w:b/>
                <w:sz w:val="24"/>
                <w:szCs w:val="24"/>
              </w:rPr>
              <w:t>1993год</w:t>
            </w:r>
          </w:p>
        </w:tc>
      </w:tr>
      <w:tr w:rsidR="00D3796C" w:rsidRPr="00D3796C" w:rsidTr="00D3796C">
        <w:trPr>
          <w:trHeight w:val="91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Лицензия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C4" w:rsidRPr="00D3796C" w:rsidRDefault="002209C4" w:rsidP="00D3796C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6C">
              <w:rPr>
                <w:rFonts w:ascii="Times New Roman" w:hAnsi="Times New Roman"/>
                <w:b/>
                <w:sz w:val="24"/>
                <w:szCs w:val="24"/>
              </w:rPr>
              <w:t>Серия 15Л01, №0001106 от 04.09.2015г.</w:t>
            </w:r>
          </w:p>
        </w:tc>
      </w:tr>
    </w:tbl>
    <w:p w:rsidR="00D3796C" w:rsidRPr="00D3796C" w:rsidRDefault="00D3796C" w:rsidP="00D3796C">
      <w:pPr>
        <w:widowContro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F9C" w:rsidRPr="00D3796C" w:rsidRDefault="002209C4" w:rsidP="00D3796C">
      <w:pPr>
        <w:widowControl w:val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>Структурное подразделение муниципального  бюджетного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 дошкольного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>образовательно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t>го учреждения  «Детский сад № 7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D379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t>(Детский сад№1)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(далее – Детский сад) 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расположено в жилом районе города вдали от производящих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предприятий и торговых мест. Здание Детского сада построено по типовому проекту. </w:t>
      </w:r>
      <w:r w:rsidR="002B4F9C" w:rsidRPr="00D3796C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B4F9C" w:rsidRPr="00D3796C">
        <w:rPr>
          <w:rFonts w:ascii="Times New Roman" w:hAnsi="Times New Roman" w:cs="Times New Roman"/>
          <w:szCs w:val="24"/>
        </w:rPr>
        <w:t>Здание построено по типовому проекту. Проектная наполняемость на 115мест. Общая площадь здания 1220.6 м</w:t>
      </w:r>
      <w:proofErr w:type="gramStart"/>
      <w:r w:rsidR="002B4F9C" w:rsidRPr="00D3796C">
        <w:rPr>
          <w:rFonts w:ascii="Times New Roman" w:hAnsi="Times New Roman" w:cs="Times New Roman"/>
          <w:szCs w:val="24"/>
          <w:vertAlign w:val="superscript"/>
        </w:rPr>
        <w:t>2</w:t>
      </w:r>
      <w:proofErr w:type="gramEnd"/>
      <w:r w:rsidR="002B4F9C" w:rsidRPr="00D3796C">
        <w:rPr>
          <w:rFonts w:ascii="Times New Roman" w:hAnsi="Times New Roman" w:cs="Times New Roman"/>
          <w:szCs w:val="24"/>
        </w:rPr>
        <w:t>. Площадь территории составляет 4081м</w:t>
      </w:r>
      <w:r w:rsidR="002B4F9C" w:rsidRPr="00D3796C">
        <w:rPr>
          <w:rFonts w:ascii="Times New Roman" w:hAnsi="Times New Roman" w:cs="Times New Roman"/>
          <w:szCs w:val="24"/>
          <w:vertAlign w:val="superscript"/>
        </w:rPr>
        <w:t>2</w:t>
      </w:r>
      <w:r w:rsidR="002B4F9C" w:rsidRPr="00D3796C">
        <w:rPr>
          <w:rFonts w:ascii="Times New Roman" w:hAnsi="Times New Roman" w:cs="Times New Roman"/>
          <w:szCs w:val="24"/>
        </w:rPr>
        <w:t xml:space="preserve">. </w:t>
      </w:r>
    </w:p>
    <w:p w:rsidR="00152719" w:rsidRPr="00D3796C" w:rsidRDefault="002209C4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szCs w:val="24"/>
          <w:shd w:val="clear" w:color="auto" w:fill="FBFCFC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Цель деятельности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Детского сада – </w:t>
      </w:r>
      <w:r w:rsidR="00152719" w:rsidRPr="00D3796C">
        <w:rPr>
          <w:rFonts w:ascii="Times New Roman" w:hAnsi="Times New Roman" w:cs="Times New Roman"/>
          <w:szCs w:val="24"/>
          <w:shd w:val="clear" w:color="auto" w:fill="FBFCFC"/>
        </w:rPr>
        <w:t>реализация предоставления общедоступного и бесплатного дошкольного образования по основным образовательным программам дошкольного образования, а также осуществление присмотра и ухода за детьми.</w:t>
      </w:r>
    </w:p>
    <w:p w:rsidR="002209C4" w:rsidRPr="00D3796C" w:rsidRDefault="002209C4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Предметом деятельности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209C4" w:rsidRPr="00D3796C" w:rsidRDefault="002209C4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Режим работы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Детского сада</w:t>
      </w:r>
      <w:r w:rsidR="00D379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3796C" w:rsidRPr="00D3796C">
        <w:rPr>
          <w:rFonts w:ascii="Times New Roman" w:eastAsia="Times New Roman" w:hAnsi="Times New Roman" w:cs="Times New Roman"/>
          <w:szCs w:val="24"/>
          <w:lang w:eastAsia="ru-RU"/>
        </w:rPr>
        <w:t>– с 7:00 до 19:00.</w:t>
      </w:r>
    </w:p>
    <w:p w:rsidR="002209C4" w:rsidRPr="00D3796C" w:rsidRDefault="002209C4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Рабочая неделя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– пятидневная, с понедельника по пятницу. Длительность пребывания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br/>
        <w:t>детей в группах – 12</w:t>
      </w:r>
      <w:r w:rsidR="00152719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часов. Режим работы групп – с 7:00 до 19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>:00.</w:t>
      </w:r>
    </w:p>
    <w:p w:rsidR="00152719" w:rsidRPr="00D3796C" w:rsidRDefault="00152719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II. Система управления организации</w:t>
      </w:r>
    </w:p>
    <w:p w:rsidR="00152719" w:rsidRPr="00D3796C" w:rsidRDefault="00152719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152719" w:rsidRPr="00D3796C" w:rsidRDefault="00D3796C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</w:t>
      </w:r>
      <w:r w:rsidR="00152719" w:rsidRPr="00D3796C">
        <w:rPr>
          <w:rFonts w:ascii="Times New Roman" w:eastAsia="Times New Roman" w:hAnsi="Times New Roman" w:cs="Times New Roman"/>
          <w:szCs w:val="24"/>
          <w:lang w:eastAsia="ru-RU"/>
        </w:rPr>
        <w:t>Органы управления, действующие в Детском саду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96C" w:rsidRPr="00D3796C" w:rsidTr="00D3796C">
        <w:tc>
          <w:tcPr>
            <w:tcW w:w="4785" w:type="dxa"/>
          </w:tcPr>
          <w:p w:rsidR="00CF0AC3" w:rsidRPr="00D3796C" w:rsidRDefault="00CF0AC3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CF0AC3" w:rsidRPr="00D3796C" w:rsidRDefault="00CF0AC3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D3796C" w:rsidRPr="00D3796C" w:rsidTr="00D3796C">
        <w:tc>
          <w:tcPr>
            <w:tcW w:w="4785" w:type="dxa"/>
            <w:vAlign w:val="center"/>
          </w:tcPr>
          <w:p w:rsidR="00CF0AC3" w:rsidRPr="00D3796C" w:rsidRDefault="00CF0AC3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561819" w:rsidRPr="00D3796C" w:rsidRDefault="00561819" w:rsidP="00D3796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Действует  на основе законодательства и Устава ДОУ.</w:t>
            </w:r>
          </w:p>
          <w:p w:rsidR="00561819" w:rsidRPr="00D3796C" w:rsidRDefault="00561819" w:rsidP="00D3796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Обеспечивает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– образовательную и административно – хозяйственную работу.</w:t>
            </w:r>
          </w:p>
          <w:p w:rsidR="00561819" w:rsidRPr="00D3796C" w:rsidRDefault="00561819" w:rsidP="00D3796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Утверждает    отчетные документы детского сада.</w:t>
            </w:r>
          </w:p>
          <w:p w:rsidR="001815F7" w:rsidRPr="00D3796C" w:rsidRDefault="00561819" w:rsidP="00D3796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Осуществляет  общее руководство детским садом.</w:t>
            </w:r>
          </w:p>
          <w:p w:rsidR="00CF0AC3" w:rsidRPr="00D3796C" w:rsidRDefault="00CF0AC3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3796C" w:rsidRPr="00D3796C" w:rsidTr="00D3796C">
        <w:tc>
          <w:tcPr>
            <w:tcW w:w="4785" w:type="dxa"/>
            <w:vAlign w:val="center"/>
          </w:tcPr>
          <w:p w:rsidR="00CF0AC3" w:rsidRPr="00D3796C" w:rsidRDefault="00561819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786" w:type="dxa"/>
          </w:tcPr>
          <w:p w:rsidR="00561819" w:rsidRPr="00D3796C" w:rsidRDefault="00D3796C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</w:t>
            </w:r>
            <w:r w:rsidR="00561819" w:rsidRPr="00D3796C">
              <w:rPr>
                <w:rFonts w:ascii="Times New Roman" w:hAnsi="Times New Roman" w:cs="Times New Roman"/>
                <w:szCs w:val="24"/>
              </w:rPr>
              <w:t>существляет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1819" w:rsidRPr="00D3796C">
              <w:rPr>
                <w:rFonts w:ascii="Times New Roman" w:hAnsi="Times New Roman" w:cs="Times New Roman"/>
                <w:szCs w:val="24"/>
              </w:rPr>
              <w:t xml:space="preserve"> управление педагогической деятельностью. Определяет направления образовательной деятельности ДОУ. Участвует в разработке основной общеобразовательной программы дошкольного образования для реализации ее в ДОУ. Обсуждает и дает рекомендации к утверждению годового плана ДОУ. Осуществляет контроль выполнения ранее принятых решений педагогического совета. Осуществляет выбор различных вариантов содержания образования, форм, методов учебно-воспитательного процесса и способов их реализации.</w:t>
            </w:r>
          </w:p>
          <w:p w:rsidR="00CF0AC3" w:rsidRPr="00D3796C" w:rsidRDefault="00561819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Определяет список пособий и методической литературы в соответствии с реализуемой образовательной программой.</w:t>
            </w:r>
          </w:p>
        </w:tc>
      </w:tr>
      <w:tr w:rsidR="00D3796C" w:rsidRPr="00D3796C" w:rsidTr="00D3796C">
        <w:tc>
          <w:tcPr>
            <w:tcW w:w="4785" w:type="dxa"/>
            <w:vAlign w:val="center"/>
          </w:tcPr>
          <w:p w:rsidR="00CF0AC3" w:rsidRPr="00D3796C" w:rsidRDefault="00561819" w:rsidP="00D3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</w:t>
            </w:r>
          </w:p>
        </w:tc>
        <w:tc>
          <w:tcPr>
            <w:tcW w:w="4786" w:type="dxa"/>
          </w:tcPr>
          <w:p w:rsidR="006F78F3" w:rsidRPr="00D3796C" w:rsidRDefault="006F78F3" w:rsidP="00D3796C">
            <w:pPr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правил внутреннего трудового распорядка.</w:t>
            </w:r>
          </w:p>
          <w:p w:rsidR="006F78F3" w:rsidRPr="00D3796C" w:rsidRDefault="006F78F3" w:rsidP="00D3796C">
            <w:pPr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решения о необходимости и порядке заключения коллективного договора.</w:t>
            </w:r>
          </w:p>
          <w:p w:rsidR="006F78F3" w:rsidRPr="00D3796C" w:rsidRDefault="006F78F3" w:rsidP="00D3796C">
            <w:pPr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Принимать  локальные акты, которые регламентируют </w:t>
            </w: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деятельность </w:t>
            </w:r>
            <w:r w:rsidR="002243C9"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ДОУ</w:t>
            </w: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связаны с правами и обязанностями работников.</w:t>
            </w:r>
          </w:p>
          <w:p w:rsidR="00CF0AC3" w:rsidRPr="00D3796C" w:rsidRDefault="006F78F3" w:rsidP="00D3796C">
            <w:pPr>
              <w:spacing w:after="15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предложения по корректировке плана мероприятий </w:t>
            </w: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организации, совершенствованию ее работы и развитию материальной базы.</w:t>
            </w:r>
          </w:p>
        </w:tc>
      </w:tr>
    </w:tbl>
    <w:p w:rsidR="00D3796C" w:rsidRDefault="00CC61AF" w:rsidP="00D3796C">
      <w:pPr>
        <w:jc w:val="both"/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</w:p>
    <w:p w:rsidR="00CC61AF" w:rsidRPr="00D3796C" w:rsidRDefault="00D3796C" w:rsidP="00D3796C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        </w:t>
      </w:r>
      <w:r w:rsidR="00CC61AF" w:rsidRPr="00D3796C">
        <w:rPr>
          <w:rFonts w:ascii="Times New Roman" w:hAnsi="Times New Roman" w:cs="Times New Roman"/>
          <w:b/>
          <w:szCs w:val="24"/>
        </w:rPr>
        <w:t>Структура управления ДОУ</w:t>
      </w:r>
    </w:p>
    <w:p w:rsidR="00CC61AF" w:rsidRPr="00D3796C" w:rsidRDefault="00CC61AF" w:rsidP="00D3796C">
      <w:pPr>
        <w:jc w:val="both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8CD319F" wp14:editId="32F57236">
            <wp:extent cx="5689600" cy="2728685"/>
            <wp:effectExtent l="0" t="38100" r="0" b="908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52719" w:rsidRPr="00D3796C" w:rsidRDefault="00152719" w:rsidP="00D37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09C4" w:rsidRPr="00D3796C" w:rsidRDefault="00152719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Вывод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</w:t>
      </w:r>
      <w:r w:rsidR="002243C9"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ДОУ.</w:t>
      </w:r>
    </w:p>
    <w:p w:rsidR="002209C4" w:rsidRPr="00D3796C" w:rsidRDefault="002209C4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75" w:type="pct"/>
        <w:tblInd w:w="-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0"/>
        <w:gridCol w:w="2115"/>
        <w:gridCol w:w="5237"/>
      </w:tblGrid>
      <w:tr w:rsidR="00D3796C" w:rsidRPr="00D3796C" w:rsidTr="002209C4"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C4" w:rsidRPr="00D3796C" w:rsidRDefault="002209C4" w:rsidP="00D3796C">
            <w:pPr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0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C4" w:rsidRPr="00D3796C" w:rsidRDefault="002209C4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C4" w:rsidRPr="00D3796C" w:rsidRDefault="002209C4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</w:tbl>
    <w:p w:rsidR="002209C4" w:rsidRPr="00D3796C" w:rsidRDefault="009A7E4E" w:rsidP="00D3796C">
      <w:pPr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</w:t>
      </w:r>
      <w:r w:rsidR="002209C4" w:rsidRPr="00D3796C">
        <w:rPr>
          <w:rFonts w:ascii="Times New Roman" w:hAnsi="Times New Roman" w:cs="Times New Roman"/>
          <w:b/>
          <w:szCs w:val="24"/>
        </w:rPr>
        <w:t>Оценка образовательной деятельности.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Структурное подразделение муниципального бюджетного дошкольного образовательного учреждения «Детский сад №7» </w:t>
      </w:r>
      <w:proofErr w:type="spellStart"/>
      <w:r w:rsidRPr="00D3796C">
        <w:rPr>
          <w:rFonts w:ascii="Times New Roman" w:hAnsi="Times New Roman" w:cs="Times New Roman"/>
          <w:szCs w:val="24"/>
        </w:rPr>
        <w:t>г</w:t>
      </w:r>
      <w:proofErr w:type="gramStart"/>
      <w:r w:rsidRPr="00D3796C">
        <w:rPr>
          <w:rFonts w:ascii="Times New Roman" w:hAnsi="Times New Roman" w:cs="Times New Roman"/>
          <w:szCs w:val="24"/>
        </w:rPr>
        <w:t>.А</w:t>
      </w:r>
      <w:proofErr w:type="gramEnd"/>
      <w:r w:rsidRPr="00D3796C">
        <w:rPr>
          <w:rFonts w:ascii="Times New Roman" w:hAnsi="Times New Roman" w:cs="Times New Roman"/>
          <w:szCs w:val="24"/>
        </w:rPr>
        <w:t>лагир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(Детский сад №1)  является  дошкольной образовательной организацией,  находится в ведении Администрации </w:t>
      </w:r>
      <w:proofErr w:type="spellStart"/>
      <w:r w:rsidRPr="00D3796C">
        <w:rPr>
          <w:rFonts w:ascii="Times New Roman" w:hAnsi="Times New Roman" w:cs="Times New Roman"/>
          <w:szCs w:val="24"/>
        </w:rPr>
        <w:t>Алагирского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района. </w:t>
      </w:r>
    </w:p>
    <w:p w:rsidR="002243C9" w:rsidRPr="00D3796C" w:rsidRDefault="002209C4" w:rsidP="00D3796C">
      <w:pPr>
        <w:pStyle w:val="a6"/>
        <w:spacing w:after="20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hAnsi="Times New Roman" w:cs="Times New Roman"/>
          <w:szCs w:val="24"/>
        </w:rPr>
        <w:t xml:space="preserve">           В  СП МБДОУ д\с №7 (д\с №1)  бережно сохраняются и развиваются лучшие традиции воспитания здорового поколения, обеспечение физического и психического здоровья ребенка. ДОУ осуществляет свою деятельность в соответствии со следующими нормативными документами:</w:t>
      </w:r>
      <w:r w:rsidR="002243C9" w:rsidRPr="00D3796C">
        <w:rPr>
          <w:rFonts w:ascii="Times New Roman" w:hAnsi="Times New Roman" w:cs="Times New Roman"/>
          <w:szCs w:val="24"/>
        </w:rPr>
        <w:t xml:space="preserve"> </w:t>
      </w:r>
      <w:r w:rsidR="002243C9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243C9" w:rsidRPr="00D3796C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15" w:anchor="/document/99/902389617/" w:history="1">
        <w:r w:rsidR="002243C9" w:rsidRPr="00D3796C">
          <w:rPr>
            <w:rFonts w:ascii="Times New Roman" w:eastAsia="Times New Roman" w:hAnsi="Times New Roman" w:cs="Times New Roman"/>
            <w:szCs w:val="24"/>
            <w:lang w:eastAsia="ru-RU"/>
          </w:rPr>
          <w:t>Федеральным законом от 29.12.2012 № 273-ФЗ</w:t>
        </w:r>
      </w:hyperlink>
      <w:r w:rsidR="002243C9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«Об образовании в Российской Федерации», </w:t>
      </w:r>
      <w:hyperlink r:id="rId16" w:anchor="/document/99/499057887/" w:history="1">
        <w:r w:rsidR="002243C9" w:rsidRPr="00D3796C">
          <w:rPr>
            <w:rFonts w:ascii="Times New Roman" w:eastAsia="Times New Roman" w:hAnsi="Times New Roman" w:cs="Times New Roman"/>
            <w:szCs w:val="24"/>
            <w:lang w:eastAsia="ru-RU"/>
          </w:rPr>
          <w:t>ФГОС дошкольного образования</w:t>
        </w:r>
      </w:hyperlink>
      <w:r w:rsidR="002243C9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7" w:anchor="/document/99/499023522/" w:history="1">
        <w:r w:rsidR="002243C9" w:rsidRPr="00D3796C">
          <w:rPr>
            <w:rFonts w:ascii="Times New Roman" w:eastAsia="Times New Roman" w:hAnsi="Times New Roman" w:cs="Times New Roman"/>
            <w:szCs w:val="24"/>
            <w:lang w:eastAsia="ru-RU"/>
          </w:rPr>
          <w:t>СанПиН 2.4.1.3049-13</w:t>
        </w:r>
      </w:hyperlink>
      <w:r w:rsidR="002243C9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243C9" w:rsidRPr="00D3796C" w:rsidRDefault="002243C9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8" w:anchor="/document/99/499057887/" w:history="1">
        <w:r w:rsidRPr="00D3796C">
          <w:rPr>
            <w:rFonts w:ascii="Times New Roman" w:eastAsia="Times New Roman" w:hAnsi="Times New Roman" w:cs="Times New Roman"/>
            <w:szCs w:val="24"/>
            <w:lang w:eastAsia="ru-RU"/>
          </w:rPr>
          <w:t>ФГОС дошкольного образования</w:t>
        </w:r>
      </w:hyperlink>
      <w:r w:rsidRPr="00D3796C">
        <w:rPr>
          <w:rFonts w:ascii="Times New Roman" w:eastAsia="Times New Roman" w:hAnsi="Times New Roman" w:cs="Times New Roman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Детски</w:t>
      </w:r>
      <w:r w:rsidR="00CC61AF" w:rsidRPr="00D3796C">
        <w:rPr>
          <w:rFonts w:ascii="Times New Roman" w:eastAsia="Times New Roman" w:hAnsi="Times New Roman" w:cs="Times New Roman"/>
          <w:szCs w:val="24"/>
          <w:lang w:eastAsia="ru-RU"/>
        </w:rPr>
        <w:t>й сад посещают 172 воспитанника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в возрасте от 2 до 7 лет.</w:t>
      </w:r>
    </w:p>
    <w:p w:rsidR="002243C9" w:rsidRPr="00D3796C" w:rsidRDefault="002243C9" w:rsidP="00D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В Детском саду </w:t>
      </w:r>
      <w:r w:rsidRPr="00D3796C">
        <w:rPr>
          <w:rFonts w:ascii="Times New Roman" w:hAnsi="Times New Roman" w:cs="Times New Roman"/>
          <w:szCs w:val="24"/>
        </w:rPr>
        <w:t xml:space="preserve"> в настоящее время функционирует 6 групп.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985"/>
        <w:gridCol w:w="1976"/>
      </w:tblGrid>
      <w:tr w:rsidR="00D3796C" w:rsidRPr="00D3796C" w:rsidTr="00D379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Вторая 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Подготовительная к школе группа №1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Подготовительная к школе группа №2</w:t>
            </w:r>
          </w:p>
        </w:tc>
      </w:tr>
      <w:tr w:rsidR="002243C9" w:rsidRPr="00D3796C" w:rsidTr="00D379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9" w:rsidRPr="00D3796C" w:rsidRDefault="002243C9" w:rsidP="00D3796C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</w:tbl>
    <w:p w:rsidR="005A5B88" w:rsidRPr="00D3796C" w:rsidRDefault="005A5B88" w:rsidP="00D3796C">
      <w:pPr>
        <w:shd w:val="clear" w:color="auto" w:fill="FFFFFF"/>
        <w:spacing w:after="0"/>
        <w:rPr>
          <w:rFonts w:ascii="Times New Roman" w:hAnsi="Times New Roman" w:cs="Times New Roman"/>
          <w:szCs w:val="24"/>
        </w:rPr>
      </w:pPr>
    </w:p>
    <w:p w:rsidR="00CC61AF" w:rsidRPr="00D3796C" w:rsidRDefault="00CC61AF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lastRenderedPageBreak/>
        <w:t>Методическое сопровождение воспитателей осуществляется старшим воспитателям в вопросах организации образовательного процесса, планирования, повышения квалификации, участия в профессиональных конкурах разного уровня, обобщения, представления опыта работы среди коллег ДОУ, района и республики, организацию работы с родителями.</w:t>
      </w:r>
    </w:p>
    <w:p w:rsidR="00CC61AF" w:rsidRPr="00D3796C" w:rsidRDefault="00CC61AF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Проводимые в течение года мероприятия дали возможность педагогам</w:t>
      </w:r>
      <w:r w:rsidR="005E719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E7190">
        <w:rPr>
          <w:rFonts w:ascii="Times New Roman" w:hAnsi="Times New Roman" w:cs="Times New Roman"/>
          <w:szCs w:val="24"/>
        </w:rPr>
        <w:t xml:space="preserve">поделиться своим опытом </w:t>
      </w:r>
      <w:r w:rsidRPr="00D3796C">
        <w:rPr>
          <w:rFonts w:ascii="Times New Roman" w:hAnsi="Times New Roman" w:cs="Times New Roman"/>
          <w:szCs w:val="24"/>
        </w:rPr>
        <w:t xml:space="preserve"> познакомиться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 с опытом коллег</w:t>
      </w:r>
      <w:r w:rsidR="005E7190">
        <w:rPr>
          <w:rFonts w:ascii="Times New Roman" w:hAnsi="Times New Roman" w:cs="Times New Roman"/>
          <w:szCs w:val="24"/>
        </w:rPr>
        <w:t>.</w:t>
      </w:r>
      <w:r w:rsidRPr="00D3796C">
        <w:rPr>
          <w:rFonts w:ascii="Times New Roman" w:hAnsi="Times New Roman" w:cs="Times New Roman"/>
          <w:szCs w:val="24"/>
        </w:rPr>
        <w:t xml:space="preserve"> </w:t>
      </w:r>
      <w:r w:rsidR="005E7190">
        <w:rPr>
          <w:rFonts w:ascii="Times New Roman" w:hAnsi="Times New Roman" w:cs="Times New Roman"/>
          <w:szCs w:val="24"/>
        </w:rPr>
        <w:t xml:space="preserve"> </w:t>
      </w:r>
      <w:r w:rsidRPr="00D3796C">
        <w:rPr>
          <w:rFonts w:ascii="Times New Roman" w:hAnsi="Times New Roman" w:cs="Times New Roman"/>
          <w:szCs w:val="24"/>
        </w:rPr>
        <w:t xml:space="preserve"> Педагогами ДОУ были подготовлены и проведены следующие организационно-методические мероприятия: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3796C" w:rsidRPr="00D3796C" w:rsidTr="00D3796C">
        <w:trPr>
          <w:trHeight w:val="604"/>
        </w:trPr>
        <w:tc>
          <w:tcPr>
            <w:tcW w:w="3936" w:type="dxa"/>
            <w:vAlign w:val="center"/>
          </w:tcPr>
          <w:p w:rsidR="00CC61AF" w:rsidRPr="00D3796C" w:rsidRDefault="00CC61AF" w:rsidP="00D37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61AF" w:rsidRPr="00D3796C" w:rsidRDefault="00CC61AF" w:rsidP="00D3796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Формы работы</w:t>
            </w: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                                </w:t>
            </w:r>
            <w:r w:rsidRPr="00D3796C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Семинары – практикумы</w:t>
            </w: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1.«Здороьесберегающие технологии в образовательном процессе ДОУ.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2.«Инновационные подходы к развитию речи дошкольников»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3. «Секреты успешной работы с родителями» 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Просмотры</w:t>
            </w:r>
            <w:r w:rsidRPr="00D3796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D3796C">
              <w:rPr>
                <w:rFonts w:ascii="Times New Roman" w:hAnsi="Times New Roman" w:cs="Times New Roman"/>
                <w:b/>
                <w:szCs w:val="24"/>
              </w:rPr>
              <w:t>открытых мероприятий: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НОД в подготовительной группе  (образовательная область «Речевое развитие») «Домашние животные»  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абуева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НОД в средней группе «Играем с песком» -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Томаева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З.К.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НОД в рамках тематического контроля в старшей группе.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Тема «Зимние забавы» -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Габуева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Показ подвижной игры на родном языке «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Арс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>» (У медведя во бору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»-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Исакова Л.М.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Мастер-класс</w:t>
            </w: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Использование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мнемотаблиц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Уртаева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Выставки в ДОУ</w:t>
            </w: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Выставка праздничных открыток «Как я мамочку люблю»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Смотр-конкурс предметно-развивающей среды «Лучший природный уголок»</w:t>
            </w:r>
          </w:p>
          <w:p w:rsidR="00CC61AF" w:rsidRPr="00D3796C" w:rsidRDefault="00CC61AF" w:rsidP="00D3796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Выставка рисунков ко дню Победы «Они сражались за Родину»                                                                                                                                        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Праздник</w:t>
            </w: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«Славим тебя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наш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Коста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»-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Бутаева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«День осетинского языка»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Бутаева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Спортивный праздник «День здоровья»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збоева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К.Б.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«День защитника Отечества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»-</w:t>
            </w:r>
            <w:proofErr w:type="spellStart"/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Габуева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М.В.</w:t>
            </w:r>
            <w:r w:rsidRPr="00D3796C">
              <w:rPr>
                <w:rFonts w:ascii="Times New Roman" w:hAnsi="Times New Roman" w:cs="Times New Roman"/>
                <w:szCs w:val="24"/>
              </w:rPr>
              <w:br/>
              <w:t>«До свидания Детский сад»</w:t>
            </w:r>
          </w:p>
        </w:tc>
      </w:tr>
      <w:tr w:rsidR="00D3796C" w:rsidRPr="00D3796C" w:rsidTr="00D3796C">
        <w:tc>
          <w:tcPr>
            <w:tcW w:w="3936" w:type="dxa"/>
            <w:vAlign w:val="center"/>
          </w:tcPr>
          <w:p w:rsidR="00CC61AF" w:rsidRPr="00D3796C" w:rsidRDefault="00CC61AF" w:rsidP="00D37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В рамках проекта</w:t>
            </w:r>
          </w:p>
          <w:p w:rsidR="00CC61AF" w:rsidRPr="00D3796C" w:rsidRDefault="00CC61AF" w:rsidP="00D37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показ</w:t>
            </w:r>
          </w:p>
          <w:p w:rsidR="00CC61AF" w:rsidRPr="00D3796C" w:rsidRDefault="00CC61AF" w:rsidP="00D379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НОД «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Вошебная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вода»-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Магкеева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Л.М.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Проект «Моя семья» Выставка « Генеалогическое древо семьи»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отрова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Б.В.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Праздник «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свидание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осень»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Уртаева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И.Г., Бекоева Л.К. 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Развлечение «Внимание дорога»-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Уртаева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И.Г.,Бекоева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 Л.К.</w:t>
            </w:r>
          </w:p>
          <w:p w:rsidR="00CC61AF" w:rsidRPr="00D3796C" w:rsidRDefault="00CC61AF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C61AF" w:rsidRPr="00D3796C" w:rsidRDefault="00CC61AF" w:rsidP="00D3796C">
      <w:pPr>
        <w:pStyle w:val="a5"/>
        <w:ind w:left="360"/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hAnsi="Times New Roman" w:cs="Times New Roman"/>
          <w:b/>
          <w:szCs w:val="24"/>
        </w:rPr>
        <w:lastRenderedPageBreak/>
        <w:t xml:space="preserve">                    Педагогами были представлены проекты.</w:t>
      </w:r>
    </w:p>
    <w:tbl>
      <w:tblPr>
        <w:tblStyle w:val="a8"/>
        <w:tblW w:w="0" w:type="auto"/>
        <w:tblInd w:w="633" w:type="dxa"/>
        <w:tblLook w:val="04A0" w:firstRow="1" w:lastRow="0" w:firstColumn="1" w:lastColumn="0" w:noHBand="0" w:noVBand="1"/>
      </w:tblPr>
      <w:tblGrid>
        <w:gridCol w:w="4578"/>
        <w:gridCol w:w="2552"/>
      </w:tblGrid>
      <w:tr w:rsidR="00D3796C" w:rsidRPr="00D3796C" w:rsidTr="00D3796C">
        <w:tc>
          <w:tcPr>
            <w:tcW w:w="4578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3796C">
              <w:rPr>
                <w:rFonts w:ascii="Times New Roman" w:hAnsi="Times New Roman" w:cs="Times New Roman"/>
                <w:b/>
                <w:szCs w:val="24"/>
              </w:rPr>
              <w:t>Тема проекта</w:t>
            </w:r>
          </w:p>
        </w:tc>
        <w:tc>
          <w:tcPr>
            <w:tcW w:w="2552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D3796C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</w:tr>
      <w:tr w:rsidR="00D3796C" w:rsidRPr="00D3796C" w:rsidTr="00D3796C">
        <w:tc>
          <w:tcPr>
            <w:tcW w:w="4578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Подготовительная группа №2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1.Проект краткосрочный  «Дорога, пешеходы, знаки» - итоговое развлечение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 Проект краткосрочный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«Наш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Коста</w:t>
            </w:r>
            <w:proofErr w:type="spellEnd"/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»-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итоговое мероприятие праздник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3. Проект краткосрочный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свидание осень»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4. Проект краткосрочный 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«Скоро в школу»</w:t>
            </w:r>
          </w:p>
        </w:tc>
        <w:tc>
          <w:tcPr>
            <w:tcW w:w="2552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Сентябрь  2019г.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Октябрь  2019г.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Ноябрь  2019г.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Апрель  2019г.</w:t>
            </w:r>
          </w:p>
        </w:tc>
      </w:tr>
      <w:tr w:rsidR="00D3796C" w:rsidRPr="00D3796C" w:rsidTr="00D3796C">
        <w:tc>
          <w:tcPr>
            <w:tcW w:w="4578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Проект краткосрочный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«Мы и природа»</w:t>
            </w:r>
          </w:p>
        </w:tc>
        <w:tc>
          <w:tcPr>
            <w:tcW w:w="2552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Апрель 2019г.</w:t>
            </w:r>
          </w:p>
        </w:tc>
      </w:tr>
      <w:tr w:rsidR="00D3796C" w:rsidRPr="00D3796C" w:rsidTr="00D3796C">
        <w:tc>
          <w:tcPr>
            <w:tcW w:w="4578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Проект краткосрочный «Моя семья».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Проект краткосрочный «Вежливые слова»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Проект «Моя мама лучше всех»</w:t>
            </w:r>
          </w:p>
        </w:tc>
        <w:tc>
          <w:tcPr>
            <w:tcW w:w="2552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Ноябрь 2019г.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Тотрова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Б.В.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Ноябрь 2019г. Бекоева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Дз.Г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796C" w:rsidRPr="00D3796C" w:rsidTr="00D3796C">
        <w:tc>
          <w:tcPr>
            <w:tcW w:w="4578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3796C">
              <w:rPr>
                <w:rFonts w:ascii="Times New Roman" w:hAnsi="Times New Roman" w:cs="Times New Roman"/>
                <w:b/>
                <w:szCs w:val="24"/>
              </w:rPr>
              <w:t>2-ая младшая группа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1.Проект краткосрочный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«Овощи и фрукты»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Проект краткосрочный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«Разноцветная неделя»</w:t>
            </w:r>
          </w:p>
        </w:tc>
        <w:tc>
          <w:tcPr>
            <w:tcW w:w="2552" w:type="dxa"/>
          </w:tcPr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Ноябрь 2019г.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Фрдзинова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З.С.</w:t>
            </w: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D3796C" w:rsidRPr="00D3796C" w:rsidRDefault="00D3796C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Март 2019г. Исакова Л.М.</w:t>
            </w:r>
          </w:p>
        </w:tc>
      </w:tr>
    </w:tbl>
    <w:p w:rsidR="00CC61AF" w:rsidRPr="00D3796C" w:rsidRDefault="00CC61AF" w:rsidP="00D3796C">
      <w:pPr>
        <w:pStyle w:val="a5"/>
        <w:spacing w:after="0"/>
        <w:ind w:left="360"/>
        <w:rPr>
          <w:rFonts w:ascii="Times New Roman" w:hAnsi="Times New Roman" w:cs="Times New Roman"/>
          <w:szCs w:val="24"/>
        </w:rPr>
      </w:pPr>
    </w:p>
    <w:p w:rsidR="00CC61AF" w:rsidRPr="00D3796C" w:rsidRDefault="00CC61AF" w:rsidP="00D379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CC61AF" w:rsidRPr="00D3796C" w:rsidRDefault="00CC61AF" w:rsidP="00D379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Все открытые показы прошли на высоком уровне, педагоги продемонстрировали свои профессиональные навыки, знание современных педагогических технологий и методик.</w:t>
      </w:r>
    </w:p>
    <w:p w:rsidR="00761575" w:rsidRDefault="00CC61AF" w:rsidP="00D379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       С 2018 года ДОУ является инновационной площадкой по реализации </w:t>
      </w:r>
      <w:proofErr w:type="spellStart"/>
      <w:r w:rsidRPr="00D3796C">
        <w:rPr>
          <w:rFonts w:ascii="Times New Roman" w:hAnsi="Times New Roman" w:cs="Times New Roman"/>
          <w:szCs w:val="24"/>
        </w:rPr>
        <w:t>полилингвальной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(осетинско-русской) образовательной модели. В отчетном году педагоги младшей группы и средней группы продолжили работу по </w:t>
      </w:r>
      <w:proofErr w:type="spellStart"/>
      <w:r w:rsidRPr="00D3796C">
        <w:rPr>
          <w:rFonts w:ascii="Times New Roman" w:hAnsi="Times New Roman" w:cs="Times New Roman"/>
          <w:szCs w:val="24"/>
        </w:rPr>
        <w:t>полилингвальной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(осетинско-русской) образовательной модели в целях обеспечения эффективности  мероприятий по сохранению и развитию осетинского языка, повышению уровня осетинской языковой компетенции воспитанников ДОУ, поэтапного внедрения </w:t>
      </w:r>
      <w:proofErr w:type="spellStart"/>
      <w:r w:rsidRPr="00D3796C">
        <w:rPr>
          <w:rFonts w:ascii="Times New Roman" w:hAnsi="Times New Roman" w:cs="Times New Roman"/>
          <w:szCs w:val="24"/>
        </w:rPr>
        <w:t>полилингвальной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(осетинско-русской) образовательной модели. </w:t>
      </w:r>
    </w:p>
    <w:p w:rsidR="00CC61AF" w:rsidRPr="00D3796C" w:rsidRDefault="00CC61AF" w:rsidP="00D379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 апреле был подготовлен и проведен семинар-практикум с участием ведущих специалистов кафедры ЮНЕСКО. </w:t>
      </w:r>
    </w:p>
    <w:p w:rsidR="00CC61AF" w:rsidRPr="00D3796C" w:rsidRDefault="00CC61AF" w:rsidP="00D379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8 педагогов имеют личные сайты.</w:t>
      </w:r>
    </w:p>
    <w:p w:rsidR="002310D9" w:rsidRDefault="00CC61AF" w:rsidP="00D3796C">
      <w:pPr>
        <w:shd w:val="clear" w:color="auto" w:fill="FFFFFF"/>
        <w:spacing w:after="0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lastRenderedPageBreak/>
        <w:t xml:space="preserve">В  2019    Бекоева Лариса </w:t>
      </w:r>
      <w:proofErr w:type="spellStart"/>
      <w:r w:rsidRPr="00D3796C">
        <w:rPr>
          <w:rFonts w:ascii="Times New Roman" w:eastAsiaTheme="minorHAnsi" w:hAnsi="Times New Roman" w:cs="Times New Roman"/>
          <w:szCs w:val="24"/>
        </w:rPr>
        <w:t>Каурбековна</w:t>
      </w:r>
      <w:proofErr w:type="spellEnd"/>
      <w:r w:rsidRPr="00D3796C">
        <w:rPr>
          <w:rFonts w:ascii="Times New Roman" w:eastAsiaTheme="minorHAnsi" w:hAnsi="Times New Roman" w:cs="Times New Roman"/>
          <w:szCs w:val="24"/>
        </w:rPr>
        <w:t xml:space="preserve"> </w:t>
      </w:r>
      <w:r w:rsidR="00761575">
        <w:rPr>
          <w:rFonts w:ascii="Times New Roman" w:eastAsiaTheme="minorHAnsi" w:hAnsi="Times New Roman" w:cs="Times New Roman"/>
          <w:szCs w:val="24"/>
        </w:rPr>
        <w:t xml:space="preserve"> </w:t>
      </w:r>
      <w:r w:rsidR="002310D9">
        <w:rPr>
          <w:rFonts w:ascii="Times New Roman" w:eastAsiaTheme="minorHAnsi" w:hAnsi="Times New Roman" w:cs="Times New Roman"/>
          <w:szCs w:val="24"/>
        </w:rPr>
        <w:t>прош</w:t>
      </w:r>
      <w:r w:rsidRPr="00D3796C">
        <w:rPr>
          <w:rFonts w:ascii="Times New Roman" w:eastAsiaTheme="minorHAnsi" w:hAnsi="Times New Roman" w:cs="Times New Roman"/>
          <w:szCs w:val="24"/>
        </w:rPr>
        <w:t>ла аттестацию на  первую квалификационную категорию</w:t>
      </w:r>
      <w:r w:rsidR="00674551">
        <w:rPr>
          <w:rFonts w:ascii="Times New Roman" w:eastAsiaTheme="minorHAnsi" w:hAnsi="Times New Roman" w:cs="Times New Roman"/>
          <w:szCs w:val="24"/>
        </w:rPr>
        <w:t>.</w:t>
      </w:r>
      <w:r w:rsidR="002310D9">
        <w:rPr>
          <w:rFonts w:ascii="Times New Roman" w:eastAsiaTheme="minorHAnsi" w:hAnsi="Times New Roman" w:cs="Times New Roman"/>
          <w:szCs w:val="24"/>
        </w:rPr>
        <w:t xml:space="preserve"> </w:t>
      </w:r>
      <w:r w:rsidR="00674551">
        <w:rPr>
          <w:rFonts w:ascii="Times New Roman" w:eastAsiaTheme="minorHAnsi" w:hAnsi="Times New Roman" w:cs="Times New Roman"/>
          <w:szCs w:val="24"/>
        </w:rPr>
        <w:t xml:space="preserve"> </w:t>
      </w:r>
    </w:p>
    <w:p w:rsidR="00CF66C1" w:rsidRPr="00D3796C" w:rsidRDefault="00130EFC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F66C1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2019 году проводился анализ состава семей воспитанников.</w:t>
      </w:r>
    </w:p>
    <w:p w:rsidR="00CF66C1" w:rsidRPr="00D3796C" w:rsidRDefault="00CF66C1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Характеристика семей по составу</w:t>
      </w:r>
    </w:p>
    <w:p w:rsidR="00CF66C1" w:rsidRPr="00D3796C" w:rsidRDefault="00CF66C1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89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1354"/>
        <w:gridCol w:w="2127"/>
        <w:gridCol w:w="3949"/>
      </w:tblGrid>
      <w:tr w:rsidR="00385C3F" w:rsidRPr="00D3796C" w:rsidTr="002310D9">
        <w:tc>
          <w:tcPr>
            <w:tcW w:w="12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 семьи</w:t>
            </w:r>
          </w:p>
        </w:tc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семей</w:t>
            </w:r>
          </w:p>
        </w:tc>
        <w:tc>
          <w:tcPr>
            <w:tcW w:w="10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 от общего количества семей </w:t>
            </w: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воспитанников</w:t>
            </w:r>
          </w:p>
        </w:tc>
        <w:tc>
          <w:tcPr>
            <w:tcW w:w="2008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385C3F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85C3F" w:rsidRPr="00385C3F" w:rsidRDefault="00385C3F" w:rsidP="00385C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95B6692" wp14:editId="027AC67C">
                  <wp:extent cx="2218944" cy="1773936"/>
                  <wp:effectExtent l="0" t="0" r="10160" b="1714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85C3F" w:rsidRPr="00D3796C" w:rsidTr="002310D9">
        <w:tc>
          <w:tcPr>
            <w:tcW w:w="12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Полная</w:t>
            </w:r>
          </w:p>
        </w:tc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</w:t>
            </w:r>
          </w:p>
        </w:tc>
        <w:tc>
          <w:tcPr>
            <w:tcW w:w="10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90% </w:t>
            </w:r>
          </w:p>
        </w:tc>
        <w:tc>
          <w:tcPr>
            <w:tcW w:w="2008" w:type="pct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85C3F" w:rsidRPr="00D3796C" w:rsidTr="002310D9">
        <w:tc>
          <w:tcPr>
            <w:tcW w:w="12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Неполная</w:t>
            </w:r>
            <w:proofErr w:type="gramEnd"/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матерью</w:t>
            </w:r>
          </w:p>
        </w:tc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9% </w:t>
            </w:r>
          </w:p>
        </w:tc>
        <w:tc>
          <w:tcPr>
            <w:tcW w:w="2008" w:type="pct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85C3F" w:rsidRPr="00D3796C" w:rsidTr="002310D9">
        <w:tc>
          <w:tcPr>
            <w:tcW w:w="12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Неполная</w:t>
            </w:r>
            <w:proofErr w:type="gramEnd"/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10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1% </w:t>
            </w:r>
          </w:p>
        </w:tc>
        <w:tc>
          <w:tcPr>
            <w:tcW w:w="2008" w:type="pct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85C3F" w:rsidRPr="00D3796C" w:rsidTr="002310D9">
        <w:tc>
          <w:tcPr>
            <w:tcW w:w="12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10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2008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85C3F" w:rsidRPr="00D3796C" w:rsidRDefault="00385C3F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85C3F" w:rsidRPr="00D3796C" w:rsidTr="002310D9">
        <w:tc>
          <w:tcPr>
            <w:tcW w:w="12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68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0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C3F" w:rsidRPr="00D3796C" w:rsidRDefault="00385C3F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008" w:type="pct"/>
          </w:tcPr>
          <w:p w:rsidR="00385C3F" w:rsidRPr="00D3796C" w:rsidRDefault="00385C3F" w:rsidP="00D3796C">
            <w:pPr>
              <w:spacing w:after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</w:tbl>
    <w:p w:rsidR="00CF66C1" w:rsidRPr="00D3796C" w:rsidRDefault="00CF66C1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CF66C1" w:rsidRPr="00D3796C" w:rsidRDefault="00CF66C1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Характеристика семей по количеству детей</w:t>
      </w:r>
    </w:p>
    <w:p w:rsidR="00CF66C1" w:rsidRPr="00D3796C" w:rsidRDefault="00CF66C1" w:rsidP="00D3796C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9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1420"/>
        <w:gridCol w:w="2125"/>
        <w:gridCol w:w="3969"/>
      </w:tblGrid>
      <w:tr w:rsidR="006E7A12" w:rsidRPr="00D3796C" w:rsidTr="002310D9">
        <w:tc>
          <w:tcPr>
            <w:tcW w:w="1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семей</w:t>
            </w:r>
          </w:p>
        </w:tc>
        <w:tc>
          <w:tcPr>
            <w:tcW w:w="10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 от общего количества семей воспитанников</w:t>
            </w:r>
          </w:p>
        </w:tc>
        <w:tc>
          <w:tcPr>
            <w:tcW w:w="2014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E7A12" w:rsidRPr="00D3796C" w:rsidRDefault="006E7A12" w:rsidP="006E7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A952FE2" wp14:editId="285ADAC1">
                  <wp:extent cx="2368800" cy="2008800"/>
                  <wp:effectExtent l="0" t="0" r="12700" b="1079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6E7A12" w:rsidRPr="00D3796C" w:rsidTr="002310D9">
        <w:tc>
          <w:tcPr>
            <w:tcW w:w="1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ребенок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0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12%</w:t>
            </w:r>
          </w:p>
        </w:tc>
        <w:tc>
          <w:tcPr>
            <w:tcW w:w="2014" w:type="pct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7A12" w:rsidRPr="00D3796C" w:rsidTr="002310D9">
        <w:tc>
          <w:tcPr>
            <w:tcW w:w="1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Два ребенка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0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49%</w:t>
            </w:r>
          </w:p>
        </w:tc>
        <w:tc>
          <w:tcPr>
            <w:tcW w:w="2014" w:type="pct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7A12" w:rsidRPr="00D3796C" w:rsidTr="002310D9">
        <w:trPr>
          <w:trHeight w:val="965"/>
        </w:trPr>
        <w:tc>
          <w:tcPr>
            <w:tcW w:w="11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7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0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9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39%</w:t>
            </w:r>
          </w:p>
        </w:tc>
        <w:tc>
          <w:tcPr>
            <w:tcW w:w="2014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E7A12" w:rsidRPr="00D3796C" w:rsidRDefault="006E7A12" w:rsidP="00D379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310D9" w:rsidRDefault="00D7082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</w:t>
      </w:r>
    </w:p>
    <w:p w:rsidR="00CF66C1" w:rsidRPr="00D3796C" w:rsidRDefault="00D7082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 ДОУ оказывается консультативно методическая помощь родителям по вопросам воспитания, обучения  и развития детей.  Взаимодействие с семьями воспитанников обеспечивает полноценное развитие ребенка.</w:t>
      </w:r>
    </w:p>
    <w:p w:rsidR="00C57BE2" w:rsidRPr="00D3796C" w:rsidRDefault="00C57BE2" w:rsidP="00D3796C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Дополнительное образование формируется по индивидуальному предпочтению ребенка, учитываются запросы и пожелания родителей и проводятся на бесплатной основе. Дополнительные образовательные услуги оказываются не в ущерб освоения основной образовательной программы. Представлены в виде кружковой работы и призваны создавать условия для творческой самореализации ребенка.</w:t>
      </w:r>
    </w:p>
    <w:p w:rsidR="00C57BE2" w:rsidRPr="00D3796C" w:rsidRDefault="00C57BE2" w:rsidP="00D3796C">
      <w:pPr>
        <w:tabs>
          <w:tab w:val="left" w:pos="930"/>
        </w:tabs>
        <w:spacing w:after="0"/>
        <w:ind w:firstLine="709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2126"/>
      </w:tblGrid>
      <w:tr w:rsidR="00D3796C" w:rsidRPr="00D3796C" w:rsidTr="00D3796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Возраст детей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Периодичность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D3796C" w:rsidRPr="00D3796C" w:rsidTr="00D3796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Хореография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5-7 лет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 раз в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BE2" w:rsidRPr="00D3796C" w:rsidRDefault="00C57BE2" w:rsidP="00D3796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Солтанова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 xml:space="preserve"> Д.Э.  </w:t>
            </w:r>
          </w:p>
        </w:tc>
      </w:tr>
    </w:tbl>
    <w:p w:rsidR="002310D9" w:rsidRDefault="002310D9" w:rsidP="00D3796C">
      <w:pPr>
        <w:rPr>
          <w:rFonts w:ascii="Times New Roman" w:hAnsi="Times New Roman" w:cs="Times New Roman"/>
          <w:szCs w:val="24"/>
        </w:rPr>
      </w:pPr>
    </w:p>
    <w:p w:rsidR="005A5B88" w:rsidRPr="00D3796C" w:rsidRDefault="005A5B88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lastRenderedPageBreak/>
        <w:t>Реализация программы  предполагает оценку индивидуального развития детей.</w:t>
      </w:r>
    </w:p>
    <w:p w:rsidR="005A5B88" w:rsidRPr="00D3796C" w:rsidRDefault="005A5B88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Оценка проводится  в рамках педагогической диагностики.</w:t>
      </w:r>
    </w:p>
    <w:p w:rsidR="005A5B88" w:rsidRPr="00D3796C" w:rsidRDefault="005A5B88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Педагогическая диагностика проводится в ходе наблюдений  за активностью детей во всех режимных моментах </w:t>
      </w:r>
      <w:proofErr w:type="gramStart"/>
      <w:r w:rsidRPr="00D3796C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спонтанной и специально организованной). </w:t>
      </w:r>
    </w:p>
    <w:p w:rsidR="005A5B88" w:rsidRPr="00385C3F" w:rsidRDefault="005A5B88" w:rsidP="00385C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szCs w:val="24"/>
        </w:rPr>
      </w:pPr>
      <w:r w:rsidRPr="00385C3F">
        <w:rPr>
          <w:rFonts w:ascii="Times New Roman" w:eastAsiaTheme="minorHAnsi" w:hAnsi="Times New Roman" w:cs="Times New Roman"/>
          <w:b/>
          <w:szCs w:val="24"/>
        </w:rPr>
        <w:t>Уровень овладения воспитанниками ДОУ необходимых навыков и умений по образовательным областям 2019г.</w:t>
      </w:r>
    </w:p>
    <w:tbl>
      <w:tblPr>
        <w:tblStyle w:val="a8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18"/>
        <w:gridCol w:w="1826"/>
        <w:gridCol w:w="1559"/>
        <w:gridCol w:w="1418"/>
        <w:gridCol w:w="1666"/>
      </w:tblGrid>
      <w:tr w:rsidR="00D3796C" w:rsidRPr="00D3796C" w:rsidTr="00D3796C">
        <w:trPr>
          <w:jc w:val="center"/>
        </w:trPr>
        <w:tc>
          <w:tcPr>
            <w:tcW w:w="1560" w:type="dxa"/>
            <w:tcBorders>
              <w:tl2br w:val="single" w:sz="4" w:space="0" w:color="auto"/>
            </w:tcBorders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Образов.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Группы  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96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96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A5B88" w:rsidRPr="00D3796C" w:rsidRDefault="005A5B88" w:rsidP="00D3796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9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96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2гр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аннего возраста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Младшая 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Средняя 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Подготовительная №2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D3796C" w:rsidRPr="00D3796C" w:rsidTr="00D3796C">
        <w:trPr>
          <w:jc w:val="center"/>
        </w:trPr>
        <w:tc>
          <w:tcPr>
            <w:tcW w:w="1560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Подготовительная №2</w:t>
            </w:r>
          </w:p>
        </w:tc>
        <w:tc>
          <w:tcPr>
            <w:tcW w:w="17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82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559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666" w:type="dxa"/>
          </w:tcPr>
          <w:p w:rsidR="005A5B88" w:rsidRPr="00D3796C" w:rsidRDefault="005A5B88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</w:tbl>
    <w:p w:rsidR="005A5B88" w:rsidRPr="00D3796C" w:rsidRDefault="005A5B88" w:rsidP="00D3796C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Cs w:val="24"/>
        </w:rPr>
      </w:pPr>
    </w:p>
    <w:p w:rsidR="005A5B88" w:rsidRPr="00D3796C" w:rsidRDefault="005A5B88" w:rsidP="00D3796C">
      <w:pPr>
        <w:shd w:val="clear" w:color="auto" w:fill="FFFFFF"/>
        <w:spacing w:after="0"/>
        <w:rPr>
          <w:rFonts w:ascii="Times New Roman" w:hAnsi="Times New Roman" w:cs="Times New Roman"/>
          <w:szCs w:val="24"/>
        </w:rPr>
      </w:pPr>
    </w:p>
    <w:p w:rsidR="005A5B88" w:rsidRPr="00D3796C" w:rsidRDefault="005A5B88" w:rsidP="00D3796C">
      <w:pPr>
        <w:shd w:val="clear" w:color="auto" w:fill="FFFFFF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7CB006C" wp14:editId="61DC004E">
            <wp:extent cx="548640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A5B88" w:rsidRPr="00D3796C" w:rsidRDefault="005A5B88" w:rsidP="00D3796C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Cs w:val="24"/>
        </w:rPr>
      </w:pPr>
    </w:p>
    <w:p w:rsidR="005A5B88" w:rsidRPr="00D3796C" w:rsidRDefault="005A5B88" w:rsidP="00D3796C">
      <w:pPr>
        <w:shd w:val="clear" w:color="auto" w:fill="FFFFFF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Вывод: анализ результатов педагогической диагностики освоения основной образовательной программы показал, что усвоение детьми программного материала имеет стабильность по всем направлениям развития.</w:t>
      </w:r>
    </w:p>
    <w:p w:rsidR="005A5B88" w:rsidRPr="00D3796C" w:rsidRDefault="005A5B88" w:rsidP="00D3796C">
      <w:pPr>
        <w:rPr>
          <w:rFonts w:ascii="Times New Roman" w:hAnsi="Times New Roman" w:cs="Times New Roman"/>
          <w:b/>
          <w:szCs w:val="24"/>
        </w:rPr>
      </w:pPr>
    </w:p>
    <w:p w:rsidR="009A7E4E" w:rsidRPr="00D3796C" w:rsidRDefault="009A7E4E" w:rsidP="00D3796C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IV. Оценка </w:t>
      </w:r>
      <w:proofErr w:type="gramStart"/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Целью системы оценки качества образования в ДОУ является установление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lastRenderedPageBreak/>
        <w:t>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Внутренний контроль в виде плановых проверок осуществляется в соответствии с утвержденным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При проведении внутренней оценки качества образования изучается степень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удовлетворенности родителей качеством образования в ДОУ на основании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анкетирования родителей (законных представителей) воспитанников, опроса.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С целью информирования родителей об организации образовательной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деятельности в ДОУ оформлены информационные стенды, информационные уголки для родителей в группах, проводились совместные мероприятия детей и родителей, праздники, развлечения, конкурсы, мастер-классы, родительские собрания.</w:t>
      </w:r>
    </w:p>
    <w:p w:rsidR="009A7E4E" w:rsidRPr="00D3796C" w:rsidRDefault="009A7E4E" w:rsidP="00D3796C">
      <w:pPr>
        <w:shd w:val="clear" w:color="auto" w:fill="FFFFFF"/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 мае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D3796C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предпосылок к учебной деятельности в количестве 33 выпускника </w:t>
      </w:r>
    </w:p>
    <w:p w:rsidR="009A7E4E" w:rsidRPr="00D3796C" w:rsidRDefault="009A7E4E" w:rsidP="00D3796C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bCs/>
          <w:szCs w:val="24"/>
        </w:rPr>
      </w:pPr>
      <w:r w:rsidRPr="00D3796C">
        <w:rPr>
          <w:rFonts w:ascii="Times New Roman" w:eastAsiaTheme="minorHAnsi" w:hAnsi="Times New Roman" w:cs="Times New Roman"/>
          <w:b/>
          <w:bCs/>
          <w:szCs w:val="24"/>
        </w:rPr>
        <w:t>Уровень готовности к школьному обучению детей подготовительной группы</w:t>
      </w:r>
    </w:p>
    <w:p w:rsidR="009A7E4E" w:rsidRPr="00D3796C" w:rsidRDefault="009A7E4E" w:rsidP="00D3796C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bCs/>
          <w:szCs w:val="24"/>
        </w:rPr>
      </w:pPr>
      <w:r w:rsidRPr="00D3796C">
        <w:rPr>
          <w:rFonts w:ascii="Times New Roman" w:eastAsiaTheme="minorHAnsi" w:hAnsi="Times New Roman" w:cs="Times New Roman"/>
          <w:b/>
          <w:bCs/>
          <w:szCs w:val="24"/>
        </w:rPr>
        <w:t xml:space="preserve">                              Выпускниками стали 33 воспитанника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915"/>
        <w:gridCol w:w="1843"/>
        <w:gridCol w:w="2126"/>
      </w:tblGrid>
      <w:tr w:rsidR="00D3796C" w:rsidRPr="00D3796C" w:rsidTr="00D3796C">
        <w:trPr>
          <w:trHeight w:val="276"/>
          <w:jc w:val="center"/>
        </w:trPr>
        <w:tc>
          <w:tcPr>
            <w:tcW w:w="1595" w:type="dxa"/>
            <w:vMerge w:val="restart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E4E" w:rsidRPr="00D3796C" w:rsidRDefault="009A7E4E" w:rsidP="00D379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Уровень</w:t>
            </w:r>
          </w:p>
        </w:tc>
      </w:tr>
      <w:tr w:rsidR="00D3796C" w:rsidRPr="00D3796C" w:rsidTr="00D3796C">
        <w:trPr>
          <w:jc w:val="center"/>
        </w:trPr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</w:p>
        </w:tc>
        <w:tc>
          <w:tcPr>
            <w:tcW w:w="1915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низкий</w:t>
            </w:r>
          </w:p>
        </w:tc>
        <w:tc>
          <w:tcPr>
            <w:tcW w:w="1843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высокий</w:t>
            </w:r>
          </w:p>
        </w:tc>
      </w:tr>
      <w:tr w:rsidR="00D3796C" w:rsidRPr="00D3796C" w:rsidTr="00D3796C">
        <w:trPr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Начало года</w:t>
            </w:r>
          </w:p>
        </w:tc>
        <w:tc>
          <w:tcPr>
            <w:tcW w:w="1915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12% (4 ребенка)</w:t>
            </w:r>
          </w:p>
        </w:tc>
        <w:tc>
          <w:tcPr>
            <w:tcW w:w="1843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49% (18 детей)</w:t>
            </w:r>
          </w:p>
        </w:tc>
        <w:tc>
          <w:tcPr>
            <w:tcW w:w="2126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39% (11 детей)</w:t>
            </w:r>
          </w:p>
        </w:tc>
      </w:tr>
      <w:tr w:rsidR="00D3796C" w:rsidRPr="00D3796C" w:rsidTr="00D3796C">
        <w:trPr>
          <w:jc w:val="center"/>
        </w:trPr>
        <w:tc>
          <w:tcPr>
            <w:tcW w:w="1595" w:type="dxa"/>
            <w:tcBorders>
              <w:top w:val="single" w:sz="4" w:space="0" w:color="auto"/>
            </w:tcBorders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Конец года</w:t>
            </w:r>
          </w:p>
        </w:tc>
        <w:tc>
          <w:tcPr>
            <w:tcW w:w="1915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66%  (18 детей)</w:t>
            </w:r>
          </w:p>
        </w:tc>
        <w:tc>
          <w:tcPr>
            <w:tcW w:w="2126" w:type="dxa"/>
          </w:tcPr>
          <w:p w:rsidR="009A7E4E" w:rsidRPr="00D3796C" w:rsidRDefault="009A7E4E" w:rsidP="00D379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D3796C">
              <w:rPr>
                <w:rFonts w:ascii="Times New Roman" w:eastAsiaTheme="minorHAnsi" w:hAnsi="Times New Roman" w:cs="Times New Roman"/>
                <w:bCs/>
                <w:szCs w:val="24"/>
              </w:rPr>
              <w:t>43% (15 детей)</w:t>
            </w:r>
          </w:p>
        </w:tc>
      </w:tr>
    </w:tbl>
    <w:p w:rsidR="00674551" w:rsidRDefault="00674551" w:rsidP="00D3796C">
      <w:pPr>
        <w:rPr>
          <w:rFonts w:ascii="Times New Roman" w:hAnsi="Times New Roman" w:cs="Times New Roman"/>
          <w:szCs w:val="24"/>
        </w:rPr>
      </w:pP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Участники образовательного процесса принимали активное участие в конкурсах, выставках, организуемых как внутри ДОУ, так и районного   уровня. </w:t>
      </w: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 апреле 2019г. приняли участие в районном конкурсе «Иры </w:t>
      </w:r>
      <w:proofErr w:type="spellStart"/>
      <w:r w:rsidRPr="00D3796C">
        <w:rPr>
          <w:rFonts w:ascii="Times New Roman" w:hAnsi="Times New Roman" w:cs="Times New Roman"/>
          <w:szCs w:val="24"/>
        </w:rPr>
        <w:t>фидан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» воспитанница </w:t>
      </w:r>
      <w:proofErr w:type="spellStart"/>
      <w:r w:rsidRPr="00D3796C">
        <w:rPr>
          <w:rFonts w:ascii="Times New Roman" w:hAnsi="Times New Roman" w:cs="Times New Roman"/>
          <w:szCs w:val="24"/>
        </w:rPr>
        <w:t>Марзоева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Лика заняли 1 место. </w:t>
      </w: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 районном конкурсе «Веселые нотки» воспитанник ДОУ </w:t>
      </w:r>
      <w:proofErr w:type="spellStart"/>
      <w:r w:rsidRPr="00D3796C">
        <w:rPr>
          <w:rFonts w:ascii="Times New Roman" w:hAnsi="Times New Roman" w:cs="Times New Roman"/>
          <w:szCs w:val="24"/>
        </w:rPr>
        <w:t>Кадзаев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3796C">
        <w:rPr>
          <w:rFonts w:ascii="Times New Roman" w:hAnsi="Times New Roman" w:cs="Times New Roman"/>
          <w:szCs w:val="24"/>
        </w:rPr>
        <w:t>Рамир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стал обладателем гран-при.</w:t>
      </w: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Коллектив  ДОУ стал обладателем гран – </w:t>
      </w:r>
      <w:proofErr w:type="gramStart"/>
      <w:r w:rsidRPr="00D3796C">
        <w:rPr>
          <w:rFonts w:ascii="Times New Roman" w:hAnsi="Times New Roman" w:cs="Times New Roman"/>
          <w:szCs w:val="24"/>
        </w:rPr>
        <w:t>при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  в районном конкурсе «Алло! Мы  ищем таланты».</w:t>
      </w:r>
    </w:p>
    <w:p w:rsidR="009A7E4E" w:rsidRPr="00D3796C" w:rsidRDefault="009A7E4E" w:rsidP="00D3796C">
      <w:pPr>
        <w:spacing w:after="0"/>
        <w:rPr>
          <w:rFonts w:ascii="Times New Roman" w:hAnsi="Times New Roman" w:cs="Times New Roman"/>
          <w:szCs w:val="24"/>
        </w:rPr>
      </w:pPr>
    </w:p>
    <w:p w:rsidR="00C57BE2" w:rsidRPr="00D3796C" w:rsidRDefault="00C57BE2" w:rsidP="00D3796C">
      <w:pPr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hAnsi="Times New Roman" w:cs="Times New Roman"/>
          <w:b/>
          <w:szCs w:val="24"/>
        </w:rPr>
        <w:t>Вывод: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A7E4E" w:rsidRPr="00D3796C" w:rsidRDefault="009A7E4E" w:rsidP="00D3796C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V. Оценка кадрового обеспечения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ДОУ укомплектовано педагогическими кадрами в соответствии со штатным расписанием.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Всего педагогов 16 человек. Из них: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воспитателей - 11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lastRenderedPageBreak/>
        <w:t>старших воспитателей - 1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музыкальный руководитель - 1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руководитель по физической культуре - 1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воспитатель по осетинскому языку - 1</w:t>
      </w:r>
    </w:p>
    <w:p w:rsidR="00C57BE2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воспитатель по изобразительной деятельности </w:t>
      </w:r>
      <w:r w:rsidR="004025C7">
        <w:rPr>
          <w:rFonts w:ascii="Times New Roman" w:hAnsi="Times New Roman" w:cs="Times New Roman"/>
          <w:szCs w:val="24"/>
        </w:rPr>
        <w:t>–</w:t>
      </w:r>
      <w:r w:rsidRPr="00D3796C">
        <w:rPr>
          <w:rFonts w:ascii="Times New Roman" w:hAnsi="Times New Roman" w:cs="Times New Roman"/>
          <w:szCs w:val="24"/>
        </w:rPr>
        <w:t xml:space="preserve"> 1</w:t>
      </w:r>
    </w:p>
    <w:p w:rsidR="004025C7" w:rsidRPr="00D3796C" w:rsidRDefault="004025C7" w:rsidP="00D3796C">
      <w:pPr>
        <w:rPr>
          <w:rFonts w:ascii="Times New Roman" w:hAnsi="Times New Roman" w:cs="Times New Roman"/>
          <w:szCs w:val="24"/>
        </w:rPr>
      </w:pP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Образовательный уровень педагогов: 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высшее образование -  9 педагогов </w:t>
      </w:r>
      <w:proofErr w:type="gramStart"/>
      <w:r w:rsidRPr="00D3796C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53%); 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среднее профессиональное образование – 8 педагогов (47 %)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Квалификационные категории: </w:t>
      </w:r>
    </w:p>
    <w:p w:rsidR="00C57BE2" w:rsidRPr="00D3796C" w:rsidRDefault="00674551" w:rsidP="00D379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высшая – 0</w:t>
      </w:r>
      <w:r w:rsidR="00C57BE2" w:rsidRPr="00D3796C">
        <w:rPr>
          <w:rFonts w:ascii="Times New Roman" w:hAnsi="Times New Roman" w:cs="Times New Roman"/>
          <w:szCs w:val="24"/>
        </w:rPr>
        <w:t xml:space="preserve"> человек</w:t>
      </w:r>
      <w:proofErr w:type="gramStart"/>
      <w:r w:rsidR="00C57BE2" w:rsidRPr="00D3796C">
        <w:rPr>
          <w:rFonts w:ascii="Times New Roman" w:hAnsi="Times New Roman" w:cs="Times New Roman"/>
          <w:szCs w:val="24"/>
        </w:rPr>
        <w:t xml:space="preserve"> ;</w:t>
      </w:r>
      <w:proofErr w:type="gramEnd"/>
      <w:r w:rsidR="00C57BE2" w:rsidRPr="00D3796C">
        <w:rPr>
          <w:rFonts w:ascii="Times New Roman" w:hAnsi="Times New Roman" w:cs="Times New Roman"/>
          <w:szCs w:val="24"/>
        </w:rPr>
        <w:t xml:space="preserve"> 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первая - 7 человек </w:t>
      </w:r>
      <w:proofErr w:type="gramStart"/>
      <w:r w:rsidRPr="00D3796C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44%). </w:t>
      </w:r>
    </w:p>
    <w:p w:rsidR="00B64554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Педагогические работники периодически проходят  курсы повышения квалификации. </w:t>
      </w:r>
    </w:p>
    <w:p w:rsidR="00C57BE2" w:rsidRPr="00D3796C" w:rsidRDefault="00C57BE2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 2019 году 2 педагогов прошли обучение  пр</w:t>
      </w:r>
      <w:r w:rsidR="00B64554" w:rsidRPr="00D3796C">
        <w:rPr>
          <w:rFonts w:ascii="Times New Roman" w:hAnsi="Times New Roman" w:cs="Times New Roman"/>
          <w:szCs w:val="24"/>
        </w:rPr>
        <w:t>ограммам повышения квалификации.</w:t>
      </w:r>
    </w:p>
    <w:p w:rsidR="00B64554" w:rsidRPr="00D3796C" w:rsidRDefault="00B64554" w:rsidP="00D3796C">
      <w:pPr>
        <w:spacing w:after="0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t xml:space="preserve">.   </w:t>
      </w:r>
    </w:p>
    <w:p w:rsidR="00B64554" w:rsidRPr="00D3796C" w:rsidRDefault="00C57BE2" w:rsidP="00D3796C">
      <w:pPr>
        <w:pStyle w:val="a5"/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hAnsi="Times New Roman" w:cs="Times New Roman"/>
          <w:b/>
          <w:szCs w:val="24"/>
        </w:rPr>
        <w:t>Вывод: Кадровый состав педагогического коллектива стабильный, текучести кадров нет. Укомплектованность составляет - 100%.</w:t>
      </w:r>
      <w:r w:rsidR="00B64554" w:rsidRPr="00D3796C">
        <w:rPr>
          <w:rFonts w:ascii="Times New Roman" w:hAnsi="Times New Roman" w:cs="Times New Roman"/>
          <w:b/>
          <w:i/>
          <w:szCs w:val="24"/>
        </w:rPr>
        <w:t xml:space="preserve"> </w:t>
      </w:r>
      <w:r w:rsidR="00B64554" w:rsidRPr="00D3796C">
        <w:rPr>
          <w:rFonts w:ascii="Times New Roman" w:hAnsi="Times New Roman" w:cs="Times New Roman"/>
          <w:b/>
          <w:szCs w:val="24"/>
        </w:rPr>
        <w:t xml:space="preserve">В ДОУ созданы условия для реализации педагогами профессионального  мастерства.   </w:t>
      </w:r>
    </w:p>
    <w:p w:rsidR="00C57BE2" w:rsidRPr="00D3796C" w:rsidRDefault="00C57BE2" w:rsidP="00D3796C">
      <w:pPr>
        <w:spacing w:after="0"/>
        <w:rPr>
          <w:rFonts w:ascii="Times New Roman" w:hAnsi="Times New Roman" w:cs="Times New Roman"/>
          <w:b/>
          <w:szCs w:val="24"/>
        </w:rPr>
      </w:pPr>
    </w:p>
    <w:p w:rsidR="009A7E4E" w:rsidRPr="00D3796C" w:rsidRDefault="009A7E4E" w:rsidP="00D3796C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hAnsi="Times New Roman" w:cs="Times New Roman"/>
          <w:szCs w:val="24"/>
        </w:rPr>
        <w:tab/>
      </w: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Методическое обеспечение соответствует образовательной программе ФГОС </w:t>
      </w:r>
      <w:proofErr w:type="gramStart"/>
      <w:r w:rsidRPr="00D3796C">
        <w:rPr>
          <w:rFonts w:ascii="Times New Roman" w:hAnsi="Times New Roman" w:cs="Times New Roman"/>
          <w:szCs w:val="24"/>
        </w:rPr>
        <w:t>ДО</w:t>
      </w:r>
      <w:proofErr w:type="gramEnd"/>
      <w:r w:rsidRPr="00D3796C">
        <w:rPr>
          <w:rFonts w:ascii="Times New Roman" w:hAnsi="Times New Roman" w:cs="Times New Roman"/>
          <w:szCs w:val="24"/>
        </w:rPr>
        <w:t>. В ДОУ имеется учебная, учебно-методическая и художественная литература. Фонд литературы по всем разделам регулярно пополняется и используется в работе с педагогами. Однако укомплектованность учебн</w:t>
      </w:r>
      <w:proofErr w:type="gramStart"/>
      <w:r w:rsidRPr="00D3796C">
        <w:rPr>
          <w:rFonts w:ascii="Times New Roman" w:hAnsi="Times New Roman" w:cs="Times New Roman"/>
          <w:szCs w:val="24"/>
        </w:rPr>
        <w:t>о-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 наглядными пособиями и дидактическим материалами недостаточно. В ДОУ имеется библиотека методической литературы для педагогов  и художественная литература для чтения дошкольникам (сказки, стихи, рассказы отечественных и зарубежных писателей, хрестоматии), научн</w:t>
      </w:r>
      <w:proofErr w:type="gramStart"/>
      <w:r w:rsidRPr="00D3796C">
        <w:rPr>
          <w:rFonts w:ascii="Times New Roman" w:hAnsi="Times New Roman" w:cs="Times New Roman"/>
          <w:szCs w:val="24"/>
        </w:rPr>
        <w:t>о-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 популярная литература(атласы, энциклопедии, плакаты и т.п.),репродукции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обеспечение используются электронные ресурсы.</w:t>
      </w:r>
    </w:p>
    <w:p w:rsidR="009A7E4E" w:rsidRPr="00D3796C" w:rsidRDefault="009A7E4E" w:rsidP="00D3796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В каждой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возрастной группе имеется </w:t>
      </w:r>
      <w:r w:rsidR="00855207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свой мини  методкабинет с 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>необходимы</w:t>
      </w:r>
      <w:r w:rsidR="00855207" w:rsidRPr="00D3796C">
        <w:rPr>
          <w:rFonts w:ascii="Times New Roman" w:eastAsia="Times New Roman" w:hAnsi="Times New Roman" w:cs="Times New Roman"/>
          <w:szCs w:val="24"/>
          <w:lang w:eastAsia="ru-RU"/>
        </w:rPr>
        <w:t>м учебно-методическим  пособием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, рекомендованных для планирования </w:t>
      </w:r>
      <w:proofErr w:type="spellStart"/>
      <w:r w:rsidRPr="00D3796C">
        <w:rPr>
          <w:rFonts w:ascii="Times New Roman" w:eastAsia="Times New Roman" w:hAnsi="Times New Roman" w:cs="Times New Roman"/>
          <w:szCs w:val="24"/>
          <w:lang w:eastAsia="ru-RU"/>
        </w:rPr>
        <w:t>воспитат</w:t>
      </w:r>
      <w:r w:rsidR="00855207" w:rsidRPr="00D3796C">
        <w:rPr>
          <w:rFonts w:ascii="Times New Roman" w:eastAsia="Times New Roman" w:hAnsi="Times New Roman" w:cs="Times New Roman"/>
          <w:szCs w:val="24"/>
          <w:lang w:eastAsia="ru-RU"/>
        </w:rPr>
        <w:t>ельно</w:t>
      </w:r>
      <w:proofErr w:type="spellEnd"/>
      <w:r w:rsidR="00855207" w:rsidRPr="00D3796C">
        <w:rPr>
          <w:rFonts w:ascii="Times New Roman" w:eastAsia="Times New Roman" w:hAnsi="Times New Roman" w:cs="Times New Roman"/>
          <w:szCs w:val="24"/>
          <w:lang w:eastAsia="ru-RU"/>
        </w:rPr>
        <w:t>-образовательной работы.</w:t>
      </w:r>
      <w:r w:rsidRPr="00D3796C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55207" w:rsidRPr="00D379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End"/>
    </w:p>
    <w:p w:rsidR="00855207" w:rsidRPr="00D3796C" w:rsidRDefault="00855207" w:rsidP="00D3796C">
      <w:pPr>
        <w:spacing w:after="0"/>
        <w:ind w:firstLine="709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t>В ДОУ имеются технические средства, которые позволяют использовать информационно-коммуникационные технологии в образовательном процессе:</w:t>
      </w:r>
    </w:p>
    <w:p w:rsidR="00855207" w:rsidRPr="00D3796C" w:rsidRDefault="00855207" w:rsidP="00D3796C">
      <w:pPr>
        <w:pStyle w:val="a5"/>
        <w:numPr>
          <w:ilvl w:val="0"/>
          <w:numId w:val="12"/>
        </w:numPr>
        <w:spacing w:after="0"/>
        <w:ind w:left="0" w:firstLine="709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lastRenderedPageBreak/>
        <w:t>системы, позволяющие сохранять информацию (</w:t>
      </w:r>
      <w:r w:rsidRPr="00D3796C">
        <w:rPr>
          <w:rFonts w:ascii="Times New Roman" w:eastAsiaTheme="minorHAnsi" w:hAnsi="Times New Roman" w:cs="Times New Roman"/>
          <w:szCs w:val="24"/>
          <w:lang w:val="en-US"/>
        </w:rPr>
        <w:t>USB</w:t>
      </w:r>
      <w:r w:rsidRPr="00D3796C">
        <w:rPr>
          <w:rFonts w:ascii="Times New Roman" w:eastAsiaTheme="minorHAnsi" w:hAnsi="Times New Roman" w:cs="Times New Roman"/>
          <w:szCs w:val="24"/>
        </w:rPr>
        <w:t>-</w:t>
      </w:r>
      <w:proofErr w:type="spellStart"/>
      <w:r w:rsidRPr="00D3796C">
        <w:rPr>
          <w:rFonts w:ascii="Times New Roman" w:eastAsiaTheme="minorHAnsi" w:hAnsi="Times New Roman" w:cs="Times New Roman"/>
          <w:szCs w:val="24"/>
        </w:rPr>
        <w:t>флешки</w:t>
      </w:r>
      <w:proofErr w:type="spellEnd"/>
      <w:proofErr w:type="gramStart"/>
      <w:r w:rsidRPr="00D3796C">
        <w:rPr>
          <w:rFonts w:ascii="Times New Roman" w:eastAsiaTheme="minorHAnsi" w:hAnsi="Times New Roman" w:cs="Times New Roman"/>
          <w:szCs w:val="24"/>
        </w:rPr>
        <w:t xml:space="preserve"> ,</w:t>
      </w:r>
      <w:proofErr w:type="spellStart"/>
      <w:proofErr w:type="gramEnd"/>
      <w:r w:rsidRPr="00D3796C">
        <w:rPr>
          <w:rFonts w:ascii="Times New Roman" w:eastAsiaTheme="minorHAnsi" w:hAnsi="Times New Roman" w:cs="Times New Roman"/>
          <w:szCs w:val="24"/>
        </w:rPr>
        <w:t>флеш</w:t>
      </w:r>
      <w:proofErr w:type="spellEnd"/>
      <w:r w:rsidRPr="00D3796C">
        <w:rPr>
          <w:rFonts w:ascii="Times New Roman" w:eastAsiaTheme="minorHAnsi" w:hAnsi="Times New Roman" w:cs="Times New Roman"/>
          <w:szCs w:val="24"/>
        </w:rPr>
        <w:t>-накопитель, диски);</w:t>
      </w:r>
    </w:p>
    <w:p w:rsidR="00855207" w:rsidRPr="00D3796C" w:rsidRDefault="00855207" w:rsidP="00D3796C">
      <w:pPr>
        <w:pStyle w:val="a5"/>
        <w:numPr>
          <w:ilvl w:val="0"/>
          <w:numId w:val="12"/>
        </w:numPr>
        <w:spacing w:after="0"/>
        <w:ind w:left="0" w:firstLine="709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t>мультимедийные продукты: дидактические видеосюжеты, презентации;</w:t>
      </w:r>
    </w:p>
    <w:p w:rsidR="00855207" w:rsidRPr="00D3796C" w:rsidRDefault="00855207" w:rsidP="00D3796C">
      <w:pPr>
        <w:pStyle w:val="a5"/>
        <w:numPr>
          <w:ilvl w:val="0"/>
          <w:numId w:val="12"/>
        </w:numPr>
        <w:spacing w:after="0"/>
        <w:ind w:left="0" w:firstLine="709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t xml:space="preserve">мультимедийный проектор, экран, 2 компьютера,  2 цветных принтера,   ламинатор,     музыкальный центр. В детском саду </w:t>
      </w:r>
    </w:p>
    <w:p w:rsidR="00855207" w:rsidRPr="00D3796C" w:rsidRDefault="00855207" w:rsidP="00D3796C">
      <w:pPr>
        <w:spacing w:after="0"/>
        <w:ind w:firstLine="709"/>
        <w:rPr>
          <w:rFonts w:ascii="Times New Roman" w:eastAsiaTheme="minorHAnsi" w:hAnsi="Times New Roman" w:cs="Times New Roman"/>
          <w:szCs w:val="24"/>
        </w:rPr>
      </w:pPr>
      <w:r w:rsidRPr="00D3796C">
        <w:rPr>
          <w:rFonts w:ascii="Times New Roman" w:eastAsiaTheme="minorHAnsi" w:hAnsi="Times New Roman" w:cs="Times New Roman"/>
          <w:szCs w:val="24"/>
        </w:rPr>
        <w:t>Педагоги используют имеющиеся аудиоматериалы при организации различных видов детской деятельности (сборники детских песен, детских сказок, серия звуков природы, презентации, видеофильмы), приложение «</w:t>
      </w:r>
      <w:proofErr w:type="spellStart"/>
      <w:r w:rsidRPr="00D3796C">
        <w:rPr>
          <w:rFonts w:ascii="Times New Roman" w:eastAsiaTheme="minorHAnsi" w:hAnsi="Times New Roman" w:cs="Times New Roman"/>
          <w:szCs w:val="24"/>
        </w:rPr>
        <w:t>Аудиопутешествие</w:t>
      </w:r>
      <w:proofErr w:type="spellEnd"/>
      <w:r w:rsidRPr="00D3796C">
        <w:rPr>
          <w:rFonts w:ascii="Times New Roman" w:eastAsiaTheme="minorHAnsi" w:hAnsi="Times New Roman" w:cs="Times New Roman"/>
          <w:szCs w:val="24"/>
        </w:rPr>
        <w:t xml:space="preserve"> в мир сказок» на осетинском языке.</w:t>
      </w:r>
    </w:p>
    <w:p w:rsidR="009A7E4E" w:rsidRPr="00D3796C" w:rsidRDefault="009A7E4E" w:rsidP="00D3796C">
      <w:pPr>
        <w:rPr>
          <w:rFonts w:ascii="Times New Roman" w:hAnsi="Times New Roman" w:cs="Times New Roman"/>
          <w:szCs w:val="24"/>
        </w:rPr>
      </w:pPr>
    </w:p>
    <w:p w:rsidR="009A7E4E" w:rsidRPr="001D752F" w:rsidRDefault="009A7E4E" w:rsidP="00D3796C">
      <w:pPr>
        <w:rPr>
          <w:rFonts w:ascii="Times New Roman" w:hAnsi="Times New Roman" w:cs="Times New Roman"/>
          <w:b/>
          <w:szCs w:val="24"/>
        </w:rPr>
      </w:pPr>
      <w:r w:rsidRPr="001D752F">
        <w:rPr>
          <w:rFonts w:ascii="Times New Roman" w:hAnsi="Times New Roman" w:cs="Times New Roman"/>
          <w:b/>
          <w:szCs w:val="24"/>
        </w:rPr>
        <w:t>Вывод: Учебно-методическое обеспечение в ДОУ соответствует требованиям реализуемой прогр</w:t>
      </w:r>
      <w:r w:rsidR="00855207" w:rsidRPr="001D752F">
        <w:rPr>
          <w:rFonts w:ascii="Times New Roman" w:hAnsi="Times New Roman" w:cs="Times New Roman"/>
          <w:b/>
          <w:szCs w:val="24"/>
        </w:rPr>
        <w:t>аммы</w:t>
      </w:r>
      <w:r w:rsidRPr="001D752F">
        <w:rPr>
          <w:rFonts w:ascii="Times New Roman" w:hAnsi="Times New Roman" w:cs="Times New Roman"/>
          <w:b/>
          <w:szCs w:val="24"/>
        </w:rPr>
        <w:t>. В ДОУ созданы условия, обеспечивающие повышение мотивации участников образовательного процесса на личное саморазвитие, самореализацию, самостоятельную творческую деятельность. Педагоги имеют возможность пользоваться фондом учебно</w:t>
      </w:r>
      <w:r w:rsidR="00855207" w:rsidRPr="001D752F">
        <w:rPr>
          <w:rFonts w:ascii="Times New Roman" w:hAnsi="Times New Roman" w:cs="Times New Roman"/>
          <w:b/>
          <w:szCs w:val="24"/>
        </w:rPr>
        <w:t xml:space="preserve"> </w:t>
      </w:r>
      <w:r w:rsidRPr="001D752F">
        <w:rPr>
          <w:rFonts w:ascii="Times New Roman" w:hAnsi="Times New Roman" w:cs="Times New Roman"/>
          <w:b/>
          <w:szCs w:val="24"/>
        </w:rPr>
        <w:t xml:space="preserve">- 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 библиотечный фонд ДОУ представлен недостаточным количеством литературы для воспитанников и для педагогов.  </w:t>
      </w:r>
    </w:p>
    <w:p w:rsidR="00855207" w:rsidRPr="00D3796C" w:rsidRDefault="00855207" w:rsidP="00D3796C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96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3796C">
        <w:rPr>
          <w:rFonts w:ascii="Times New Roman" w:eastAsia="Times New Roman" w:hAnsi="Times New Roman" w:cs="Times New Roman"/>
          <w:b/>
          <w:szCs w:val="24"/>
          <w:lang w:eastAsia="ru-RU"/>
        </w:rPr>
        <w:t>VII. Оценка материально-технической базы</w:t>
      </w:r>
    </w:p>
    <w:p w:rsidR="009A7E4E" w:rsidRPr="00D3796C" w:rsidRDefault="009A7E4E" w:rsidP="00D3796C">
      <w:pPr>
        <w:shd w:val="clear" w:color="auto" w:fill="FFFFFF"/>
        <w:tabs>
          <w:tab w:val="left" w:pos="2333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ДОУ располагается в типовом 2-х этажном кирпичном здании 1993г. постройки. Техническое состояние здания удовлетворительное. В здании имеется горячее и холодное водоснабжение, теплоснабжение, электроснабжение, канализация. Систематически проводятся  текущие ремонты системы освещения, водоснабжения и теплоснабжения. Территория детского сада огорожена забором. Игровые площадки   частично   оборудованы, теневыми навесами для шести групп. На участке недостаточно игрового оборудования и малых игровых форм.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Территория вокруг детского сада озеленена различными видами деревьев и кустарников, имеются цветники. </w:t>
      </w:r>
    </w:p>
    <w:p w:rsidR="00443E25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 ДОУ имеется  музыкальный зал</w:t>
      </w:r>
      <w:r w:rsidR="00443E25" w:rsidRPr="00D3796C">
        <w:rPr>
          <w:rFonts w:ascii="Times New Roman" w:hAnsi="Times New Roman" w:cs="Times New Roman"/>
          <w:szCs w:val="24"/>
        </w:rPr>
        <w:t xml:space="preserve"> </w:t>
      </w:r>
      <w:r w:rsidRPr="00D3796C">
        <w:rPr>
          <w:rFonts w:ascii="Times New Roman" w:hAnsi="Times New Roman" w:cs="Times New Roman"/>
          <w:szCs w:val="24"/>
        </w:rPr>
        <w:t xml:space="preserve"> с  </w:t>
      </w:r>
      <w:r w:rsidR="00443E25" w:rsidRPr="00D3796C">
        <w:rPr>
          <w:rFonts w:ascii="Times New Roman" w:hAnsi="Times New Roman" w:cs="Times New Roman"/>
          <w:szCs w:val="24"/>
        </w:rPr>
        <w:t xml:space="preserve">возможностью </w:t>
      </w:r>
      <w:r w:rsidRPr="00D3796C">
        <w:rPr>
          <w:rFonts w:ascii="Times New Roman" w:hAnsi="Times New Roman" w:cs="Times New Roman"/>
          <w:szCs w:val="24"/>
        </w:rPr>
        <w:t>реализации двигательной деятельности и физического развития</w:t>
      </w:r>
      <w:r w:rsidR="00443E25" w:rsidRPr="00D3796C">
        <w:rPr>
          <w:rFonts w:ascii="Times New Roman" w:hAnsi="Times New Roman" w:cs="Times New Roman"/>
          <w:szCs w:val="24"/>
        </w:rPr>
        <w:t xml:space="preserve">: </w:t>
      </w:r>
    </w:p>
    <w:p w:rsidR="00443E25" w:rsidRPr="00D3796C" w:rsidRDefault="00443E25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Для </w:t>
      </w:r>
      <w:proofErr w:type="gramStart"/>
      <w:r w:rsidRPr="00D3796C">
        <w:rPr>
          <w:rFonts w:ascii="Times New Roman" w:hAnsi="Times New Roman" w:cs="Times New Roman"/>
          <w:szCs w:val="24"/>
        </w:rPr>
        <w:t>м</w:t>
      </w:r>
      <w:proofErr w:type="gramEnd"/>
      <w:r w:rsidRPr="00D3796C">
        <w:rPr>
          <w:rFonts w:ascii="Times New Roman" w:hAnsi="Times New Roman" w:cs="Times New Roman"/>
          <w:szCs w:val="24"/>
        </w:rPr>
        <w:t xml:space="preserve"> музыкальный занятий   имеются: пианино, аудио и видео техника, детские музыкальные инструменты, атрибуты. Для организации образовательного процесса есть необходимый наглядный и дидактический материал, соответствующий принципам дидактики и санитарно-гигиеническим нормам. В музыкальном зале проводятся музыкальные занятия, праздники, развлечения, спектакли. </w:t>
      </w:r>
      <w:r w:rsidR="00855207" w:rsidRPr="00D3796C">
        <w:rPr>
          <w:rFonts w:ascii="Times New Roman" w:hAnsi="Times New Roman" w:cs="Times New Roman"/>
          <w:szCs w:val="24"/>
        </w:rPr>
        <w:t xml:space="preserve"> </w:t>
      </w:r>
    </w:p>
    <w:p w:rsidR="00855207" w:rsidRPr="00D3796C" w:rsidRDefault="00443E25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Для физкультурных занятий </w:t>
      </w:r>
      <w:r w:rsidR="00855207" w:rsidRPr="00D3796C">
        <w:rPr>
          <w:rFonts w:ascii="Times New Roman" w:hAnsi="Times New Roman" w:cs="Times New Roman"/>
          <w:szCs w:val="24"/>
        </w:rPr>
        <w:t xml:space="preserve">  имеется шведская стенка, гимнастические скамейки, ребристые доски, канат, мячи, гимнастические палки, гантели, обручи, прыгалки, мягкие модули, наборы кеглей, </w:t>
      </w:r>
      <w:proofErr w:type="spellStart"/>
      <w:r w:rsidR="00855207" w:rsidRPr="00D3796C">
        <w:rPr>
          <w:rFonts w:ascii="Times New Roman" w:hAnsi="Times New Roman" w:cs="Times New Roman"/>
          <w:szCs w:val="24"/>
        </w:rPr>
        <w:t>кольцеброс</w:t>
      </w:r>
      <w:proofErr w:type="spellEnd"/>
      <w:r w:rsidR="00855207" w:rsidRPr="00D3796C">
        <w:rPr>
          <w:rFonts w:ascii="Times New Roman" w:hAnsi="Times New Roman" w:cs="Times New Roman"/>
          <w:szCs w:val="24"/>
        </w:rPr>
        <w:t xml:space="preserve"> и другой спортивный инвентарь оборудованием для занятий по физической культуре</w:t>
      </w:r>
      <w:proofErr w:type="gramStart"/>
      <w:r w:rsidR="00855207" w:rsidRPr="00D3796C">
        <w:rPr>
          <w:rFonts w:ascii="Times New Roman" w:hAnsi="Times New Roman" w:cs="Times New Roman"/>
          <w:szCs w:val="24"/>
        </w:rPr>
        <w:t xml:space="preserve"> .</w:t>
      </w:r>
      <w:proofErr w:type="gramEnd"/>
      <w:r w:rsidR="00855207" w:rsidRPr="00D3796C">
        <w:rPr>
          <w:rFonts w:ascii="Times New Roman" w:hAnsi="Times New Roman" w:cs="Times New Roman"/>
          <w:szCs w:val="24"/>
        </w:rPr>
        <w:t xml:space="preserve"> В детском саду так же имеется кабинет заведующего, методический кабинет, медицинский кабинет, прачечная, пищеблок. Все помещения оснащены  специальным техническим, учебным и игровым оборудованием, разнообразными наглядными  пособиями с учетом финансовых возможностей ДОУ.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lastRenderedPageBreak/>
        <w:t xml:space="preserve">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шесть групповых помещений, в состав каждой из которых входят: приемная, раздаточная, умывальная, туалет, игровая и спальная комнаты. Все спальни оборудованы стационарными кроватями с жестким деревянным основанием. В группах созданы условия для всех видов детской деятельности в соответствии с ФГОС </w:t>
      </w:r>
      <w:proofErr w:type="gramStart"/>
      <w:r w:rsidRPr="00D3796C">
        <w:rPr>
          <w:rFonts w:ascii="Times New Roman" w:hAnsi="Times New Roman" w:cs="Times New Roman"/>
          <w:szCs w:val="24"/>
        </w:rPr>
        <w:t>ДО</w:t>
      </w:r>
      <w:proofErr w:type="gramEnd"/>
      <w:r w:rsidRPr="00D3796C">
        <w:rPr>
          <w:rFonts w:ascii="Times New Roman" w:hAnsi="Times New Roman" w:cs="Times New Roman"/>
          <w:szCs w:val="24"/>
        </w:rPr>
        <w:t>: игровая деятельность, коммуникативная, познавательно-исследовательская, самообслуживание и элементарный бытовой труд, конструирование, изобразительная, музыкальная, двигательная.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Предметно-пространственная среда в группах создана с учетом национально-культурных условий и возрастных особенностей детей. 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программы. Группы периодически пополняются игровым оборудованием. 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В ДОУ также созданы необходимые условия для использования технических средств обучения. В настоящее время в детском саду используются 2 компьютеров, 2 принтера, 2 цветных  принтера, 2 </w:t>
      </w:r>
      <w:proofErr w:type="spellStart"/>
      <w:r w:rsidRPr="00D3796C">
        <w:rPr>
          <w:rFonts w:ascii="Times New Roman" w:hAnsi="Times New Roman" w:cs="Times New Roman"/>
          <w:szCs w:val="24"/>
        </w:rPr>
        <w:t>ч</w:t>
      </w:r>
      <w:proofErr w:type="gramStart"/>
      <w:r w:rsidRPr="00D3796C">
        <w:rPr>
          <w:rFonts w:ascii="Times New Roman" w:hAnsi="Times New Roman" w:cs="Times New Roman"/>
          <w:szCs w:val="24"/>
        </w:rPr>
        <w:t>.б</w:t>
      </w:r>
      <w:proofErr w:type="spellEnd"/>
      <w:proofErr w:type="gramEnd"/>
      <w:r w:rsidRPr="00D3796C">
        <w:rPr>
          <w:rFonts w:ascii="Times New Roman" w:hAnsi="Times New Roman" w:cs="Times New Roman"/>
          <w:szCs w:val="24"/>
        </w:rPr>
        <w:t xml:space="preserve"> </w:t>
      </w:r>
      <w:r w:rsidR="00443E25" w:rsidRPr="00D3796C">
        <w:rPr>
          <w:rFonts w:ascii="Times New Roman" w:hAnsi="Times New Roman" w:cs="Times New Roman"/>
          <w:szCs w:val="24"/>
        </w:rPr>
        <w:t xml:space="preserve"> принтера</w:t>
      </w:r>
      <w:r w:rsidRPr="00D3796C">
        <w:rPr>
          <w:rFonts w:ascii="Times New Roman" w:hAnsi="Times New Roman" w:cs="Times New Roman"/>
          <w:szCs w:val="24"/>
        </w:rPr>
        <w:t xml:space="preserve">, 6 телевизоров, музыкальный центр,   экран,  выход в Интернет, электронная почта. 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Оборудование используется рационально, ведётся учёт материальных ценностей, приказом по ДОУ назначено ответственное лицо за сохранность имущества. Вопросы по материально-техническому обеспечению рассматриваются на рабочих совещаниях.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В ДОУ созданы необходимые условия для обеспечения безопасности воспитанников и сотрудников. Установлена тревожная</w:t>
      </w:r>
      <w:r w:rsidR="00443E25" w:rsidRPr="00D3796C">
        <w:rPr>
          <w:rFonts w:ascii="Times New Roman" w:hAnsi="Times New Roman" w:cs="Times New Roman"/>
          <w:szCs w:val="24"/>
        </w:rPr>
        <w:t xml:space="preserve"> кнопка для экстренных вызовов.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Материально-техническое обеспечение в группах соответствует требованиям СанПиН и пожарной безопасности, эстетическим требованиям, соответствует принципу необходимости и достаточности для реализации основной общеразвивающей программы ДОУ.</w:t>
      </w:r>
    </w:p>
    <w:p w:rsidR="00855207" w:rsidRPr="00D3796C" w:rsidRDefault="00855207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Участки ДОУ также соответствуют требованиям СанПиН, но оснащены не достаточно, необходимо новое современное оборудование.</w:t>
      </w:r>
    </w:p>
    <w:p w:rsidR="00C57BE2" w:rsidRPr="001D752F" w:rsidRDefault="00855207" w:rsidP="00D3796C">
      <w:pPr>
        <w:rPr>
          <w:rFonts w:ascii="Times New Roman" w:hAnsi="Times New Roman" w:cs="Times New Roman"/>
          <w:b/>
          <w:szCs w:val="24"/>
        </w:rPr>
      </w:pPr>
      <w:r w:rsidRPr="001D752F">
        <w:rPr>
          <w:rFonts w:ascii="Times New Roman" w:hAnsi="Times New Roman" w:cs="Times New Roman"/>
          <w:b/>
          <w:szCs w:val="24"/>
        </w:rPr>
        <w:t xml:space="preserve">Вывод: Материально-техническая база ДОУ находится в удовлетворительном  состоянии. Однако материально- техническую базу групп </w:t>
      </w:r>
      <w:r w:rsidR="00443E25" w:rsidRPr="001D752F">
        <w:rPr>
          <w:rFonts w:ascii="Times New Roman" w:hAnsi="Times New Roman" w:cs="Times New Roman"/>
          <w:b/>
          <w:szCs w:val="24"/>
        </w:rPr>
        <w:t xml:space="preserve">и  в целом детского сада </w:t>
      </w:r>
      <w:r w:rsidRPr="001D752F">
        <w:rPr>
          <w:rFonts w:ascii="Times New Roman" w:hAnsi="Times New Roman" w:cs="Times New Roman"/>
          <w:b/>
          <w:szCs w:val="24"/>
        </w:rPr>
        <w:t xml:space="preserve"> необходим</w:t>
      </w:r>
      <w:r w:rsidR="00443E25" w:rsidRPr="001D752F">
        <w:rPr>
          <w:rFonts w:ascii="Times New Roman" w:hAnsi="Times New Roman" w:cs="Times New Roman"/>
          <w:b/>
          <w:szCs w:val="24"/>
        </w:rPr>
        <w:t>о пополнять и совершенствовать.</w:t>
      </w:r>
    </w:p>
    <w:p w:rsidR="002209C4" w:rsidRPr="00D3796C" w:rsidRDefault="002209C4" w:rsidP="00D3796C">
      <w:pPr>
        <w:rPr>
          <w:rFonts w:ascii="Times New Roman" w:hAnsi="Times New Roman" w:cs="Times New Roman"/>
          <w:b/>
          <w:szCs w:val="24"/>
        </w:rPr>
      </w:pPr>
      <w:r w:rsidRPr="00D3796C">
        <w:rPr>
          <w:rFonts w:ascii="Times New Roman" w:hAnsi="Times New Roman" w:cs="Times New Roman"/>
          <w:b/>
          <w:szCs w:val="24"/>
        </w:rPr>
        <w:t>Результаты анализа деятельности ДОУ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Результаты </w:t>
      </w:r>
      <w:proofErr w:type="spellStart"/>
      <w:r w:rsidRPr="00D3796C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деятельности ДОУ позволяют сделать вывод о том, что в ДОУ созданы условия для реализации ООП дошкольного образования ДОУ, однако они требуют дополнительного оснащения и обеспечения. 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Для дальнейшего совершенствования педагогического процесса основной целью считать следующее: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Цель: Проектирование образовательного пространства ДОУ, повышение уровня профессиональной компетентности педагогов.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Основные  направления работы педагогического коллектива на 2020г.:</w:t>
      </w:r>
    </w:p>
    <w:p w:rsidR="002209C4" w:rsidRPr="00D3796C" w:rsidRDefault="002209C4" w:rsidP="00D3796C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lastRenderedPageBreak/>
        <w:t>продолжить повышать уровень профессиональных знаний и умений педагогов;</w:t>
      </w:r>
    </w:p>
    <w:p w:rsidR="002209C4" w:rsidRPr="00D3796C" w:rsidRDefault="002209C4" w:rsidP="00D3796C">
      <w:pPr>
        <w:pStyle w:val="a5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 xml:space="preserve">     совершенствовать материально-техническую базу учреждения;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•</w:t>
      </w:r>
      <w:r w:rsidRPr="00D3796C">
        <w:rPr>
          <w:rFonts w:ascii="Times New Roman" w:hAnsi="Times New Roman" w:cs="Times New Roman"/>
          <w:szCs w:val="24"/>
        </w:rPr>
        <w:tab/>
        <w:t xml:space="preserve">усилить работу по сохранению и укреплению здоровья участников </w:t>
      </w:r>
      <w:proofErr w:type="spellStart"/>
      <w:r w:rsidRPr="00D3796C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-образовательного процесса, продолжить внедрение </w:t>
      </w:r>
      <w:proofErr w:type="spellStart"/>
      <w:r w:rsidRPr="00D3796C">
        <w:rPr>
          <w:rFonts w:ascii="Times New Roman" w:hAnsi="Times New Roman" w:cs="Times New Roman"/>
          <w:szCs w:val="24"/>
        </w:rPr>
        <w:t>здоровьесберегающих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технологий;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•</w:t>
      </w:r>
      <w:r w:rsidRPr="00D3796C">
        <w:rPr>
          <w:rFonts w:ascii="Times New Roman" w:hAnsi="Times New Roman" w:cs="Times New Roman"/>
          <w:szCs w:val="24"/>
        </w:rPr>
        <w:tab/>
        <w:t>формировать систему эффективного взаимодействия с семьями воспитанников;</w:t>
      </w:r>
    </w:p>
    <w:p w:rsidR="002209C4" w:rsidRPr="00D3796C" w:rsidRDefault="002209C4" w:rsidP="00D3796C">
      <w:pPr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•</w:t>
      </w:r>
      <w:r w:rsidRPr="00D3796C">
        <w:rPr>
          <w:rFonts w:ascii="Times New Roman" w:hAnsi="Times New Roman" w:cs="Times New Roman"/>
          <w:szCs w:val="24"/>
        </w:rPr>
        <w:tab/>
        <w:t xml:space="preserve"> продолжать внедрять в работу новые педагогические технологии.</w:t>
      </w:r>
    </w:p>
    <w:p w:rsidR="002209C4" w:rsidRPr="00D3796C" w:rsidRDefault="002209C4" w:rsidP="00D3796C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D3796C">
        <w:rPr>
          <w:rFonts w:ascii="Times New Roman" w:hAnsi="Times New Roman" w:cs="Times New Roman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D3796C">
        <w:rPr>
          <w:rFonts w:ascii="Times New Roman" w:hAnsi="Times New Roman" w:cs="Times New Roman"/>
          <w:szCs w:val="24"/>
        </w:rPr>
        <w:t>самообследованию</w:t>
      </w:r>
      <w:proofErr w:type="spellEnd"/>
      <w:r w:rsidRPr="00D3796C">
        <w:rPr>
          <w:rFonts w:ascii="Times New Roman" w:hAnsi="Times New Roman" w:cs="Times New Roman"/>
          <w:szCs w:val="24"/>
        </w:rPr>
        <w:t xml:space="preserve"> (утв. приказом Министерства образования и науки РФ</w:t>
      </w:r>
      <w:proofErr w:type="gramEnd"/>
    </w:p>
    <w:p w:rsidR="002209C4" w:rsidRDefault="002209C4" w:rsidP="00D3796C">
      <w:pPr>
        <w:spacing w:after="0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>от 10 декабря 2013 г. N 1324)</w:t>
      </w:r>
    </w:p>
    <w:p w:rsidR="001D752F" w:rsidRPr="00D3796C" w:rsidRDefault="001D752F" w:rsidP="00D3796C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7121"/>
        <w:gridCol w:w="1559"/>
      </w:tblGrid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>/п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172 человека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172 человека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32 человека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148 человек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172человека/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1.4.1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D3796C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 (</w:t>
            </w:r>
            <w:r w:rsidR="00012803" w:rsidRPr="00D3796C">
              <w:rPr>
                <w:rFonts w:ascii="Times New Roman" w:hAnsi="Times New Roman" w:cs="Times New Roman"/>
                <w:szCs w:val="24"/>
              </w:rPr>
              <w:t>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172человека/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1.4.2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 режиме продленного дня (12-14 часов)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1.4.3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 режиме круглосуточного пребывания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1.5.1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 коррекции недостатков в физическом и (или) психическом развитии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1.5.2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 освоению образовательной программы дошкольного образования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1.5.3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Общая численность педагогических работников, в том числе: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16 человек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1.7.1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  <w:t xml:space="preserve">Численность/удельный вес численности педагогических </w:t>
            </w:r>
            <w:r w:rsidRPr="00D3796C">
              <w:rPr>
                <w:rFonts w:ascii="Times New Roman" w:hAnsi="Times New Roman" w:cs="Times New Roman"/>
                <w:szCs w:val="24"/>
              </w:rPr>
              <w:lastRenderedPageBreak/>
              <w:t>работников, имеющих высшее образование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  <w:t>7 человек /44%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lastRenderedPageBreak/>
              <w:t>1.7.2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7человек 44%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1.7.3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 человек/56%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1.7.4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9 человек/56%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 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44%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Высшая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Первая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 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44%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1.9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1.9.1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До 5 лет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 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1.9.2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14 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88%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 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1.11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8человек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4человек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24%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lastRenderedPageBreak/>
              <w:t>16человек/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172человек</w:t>
            </w:r>
          </w:p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lastRenderedPageBreak/>
              <w:t>1/11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lastRenderedPageBreak/>
              <w:t>1.15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Руководитель  по физической культуре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1.15.3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Учителя-логопеда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1.15.4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Учител</w:t>
            </w:r>
            <w:proofErr w:type="gramStart"/>
            <w:r w:rsidRPr="00D3796C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D3796C">
              <w:rPr>
                <w:rFonts w:ascii="Times New Roman" w:hAnsi="Times New Roman" w:cs="Times New Roman"/>
                <w:szCs w:val="24"/>
              </w:rPr>
              <w:t xml:space="preserve"> дефектолога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1.15.6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Педагога-психолога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 xml:space="preserve">2,2 </w:t>
            </w:r>
            <w:proofErr w:type="spellStart"/>
            <w:r w:rsidRPr="00D3796C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D3796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Площадь помещений для организации дополнительных видов деятельности воспитанников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75,69кв.м.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Наличие физкультурного зала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Наличие музыкального зала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3796C" w:rsidRPr="00D3796C" w:rsidTr="001D7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D3796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3" w:rsidRPr="00D3796C" w:rsidRDefault="00012803" w:rsidP="00D379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96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012803" w:rsidRPr="00D3796C" w:rsidRDefault="00012803" w:rsidP="00D3796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209C4" w:rsidRPr="00D3796C" w:rsidRDefault="002209C4" w:rsidP="00D3796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209C4" w:rsidRPr="00D3796C" w:rsidRDefault="002209C4" w:rsidP="00D3796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209C4" w:rsidRPr="00D3796C" w:rsidRDefault="002209C4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152719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</w:p>
    <w:p w:rsidR="00D7082E" w:rsidRPr="00D3796C" w:rsidRDefault="00152719" w:rsidP="00D3796C">
      <w:pPr>
        <w:jc w:val="both"/>
        <w:rPr>
          <w:rFonts w:ascii="Times New Roman" w:hAnsi="Times New Roman" w:cs="Times New Roman"/>
          <w:szCs w:val="24"/>
        </w:rPr>
      </w:pPr>
      <w:r w:rsidRPr="00D3796C">
        <w:rPr>
          <w:rFonts w:ascii="Times New Roman" w:hAnsi="Times New Roman" w:cs="Times New Roman"/>
          <w:szCs w:val="24"/>
        </w:rPr>
        <w:tab/>
      </w:r>
    </w:p>
    <w:p w:rsidR="00194071" w:rsidRPr="00D3796C" w:rsidRDefault="00194071" w:rsidP="00D3796C">
      <w:pPr>
        <w:tabs>
          <w:tab w:val="left" w:pos="1486"/>
        </w:tabs>
        <w:jc w:val="both"/>
        <w:rPr>
          <w:rFonts w:ascii="Times New Roman" w:hAnsi="Times New Roman" w:cs="Times New Roman"/>
          <w:szCs w:val="24"/>
        </w:rPr>
      </w:pPr>
    </w:p>
    <w:sectPr w:rsidR="00194071" w:rsidRPr="00D3796C" w:rsidSect="00D3796C">
      <w:pgSz w:w="11906" w:h="16838"/>
      <w:pgMar w:top="851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B3"/>
    <w:multiLevelType w:val="hybridMultilevel"/>
    <w:tmpl w:val="9230D8B2"/>
    <w:lvl w:ilvl="0" w:tplc="C0D2DC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54D"/>
    <w:multiLevelType w:val="hybridMultilevel"/>
    <w:tmpl w:val="23D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5EB"/>
    <w:multiLevelType w:val="hybridMultilevel"/>
    <w:tmpl w:val="68A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4817"/>
    <w:multiLevelType w:val="hybridMultilevel"/>
    <w:tmpl w:val="4AFC1694"/>
    <w:lvl w:ilvl="0" w:tplc="743CA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4E9"/>
    <w:multiLevelType w:val="multilevel"/>
    <w:tmpl w:val="125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338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24D41"/>
    <w:multiLevelType w:val="hybridMultilevel"/>
    <w:tmpl w:val="BB8A16E8"/>
    <w:lvl w:ilvl="0" w:tplc="9D9609C8">
      <w:numFmt w:val="bullet"/>
      <w:lvlText w:val="•"/>
      <w:lvlJc w:val="left"/>
      <w:pPr>
        <w:ind w:left="708" w:hanging="708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D3CB5"/>
    <w:multiLevelType w:val="hybridMultilevel"/>
    <w:tmpl w:val="7C0C5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6A09"/>
    <w:multiLevelType w:val="multilevel"/>
    <w:tmpl w:val="761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42989"/>
    <w:multiLevelType w:val="hybridMultilevel"/>
    <w:tmpl w:val="57C80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9825463"/>
    <w:multiLevelType w:val="hybridMultilevel"/>
    <w:tmpl w:val="24900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137BA"/>
    <w:multiLevelType w:val="multilevel"/>
    <w:tmpl w:val="28F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41CB"/>
    <w:multiLevelType w:val="multilevel"/>
    <w:tmpl w:val="A1A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C4"/>
    <w:rsid w:val="00012803"/>
    <w:rsid w:val="00130EFC"/>
    <w:rsid w:val="00152719"/>
    <w:rsid w:val="001815F7"/>
    <w:rsid w:val="00194071"/>
    <w:rsid w:val="001D752F"/>
    <w:rsid w:val="002209C4"/>
    <w:rsid w:val="002243C9"/>
    <w:rsid w:val="002310D9"/>
    <w:rsid w:val="002B4F9C"/>
    <w:rsid w:val="00385C3F"/>
    <w:rsid w:val="004025C7"/>
    <w:rsid w:val="00443E25"/>
    <w:rsid w:val="00561819"/>
    <w:rsid w:val="005A5B88"/>
    <w:rsid w:val="005E7190"/>
    <w:rsid w:val="00674551"/>
    <w:rsid w:val="006E7A12"/>
    <w:rsid w:val="006F78F3"/>
    <w:rsid w:val="00761575"/>
    <w:rsid w:val="007D1241"/>
    <w:rsid w:val="00855207"/>
    <w:rsid w:val="009A7E4E"/>
    <w:rsid w:val="00B64554"/>
    <w:rsid w:val="00B71C3D"/>
    <w:rsid w:val="00C57BE2"/>
    <w:rsid w:val="00CC61AF"/>
    <w:rsid w:val="00CF0AC3"/>
    <w:rsid w:val="00CF66C1"/>
    <w:rsid w:val="00D3796C"/>
    <w:rsid w:val="00D7082E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09C4"/>
    <w:rPr>
      <w:rFonts w:ascii="Arial" w:eastAsia="Times New Roman" w:hAnsi="Arial" w:cs="Times New Roman"/>
      <w:sz w:val="20"/>
    </w:rPr>
  </w:style>
  <w:style w:type="paragraph" w:styleId="a4">
    <w:name w:val="No Spacing"/>
    <w:link w:val="a3"/>
    <w:uiPriority w:val="1"/>
    <w:qFormat/>
    <w:rsid w:val="002209C4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5">
    <w:name w:val="List Paragraph"/>
    <w:basedOn w:val="a"/>
    <w:uiPriority w:val="34"/>
    <w:qFormat/>
    <w:rsid w:val="002209C4"/>
    <w:pPr>
      <w:ind w:left="720"/>
      <w:contextualSpacing/>
    </w:pPr>
  </w:style>
  <w:style w:type="character" w:customStyle="1" w:styleId="s110">
    <w:name w:val="s110"/>
    <w:rsid w:val="002209C4"/>
    <w:rPr>
      <w:b/>
      <w:bCs w:val="0"/>
    </w:rPr>
  </w:style>
  <w:style w:type="paragraph" w:styleId="a6">
    <w:name w:val="Body Text"/>
    <w:basedOn w:val="a"/>
    <w:link w:val="a7"/>
    <w:uiPriority w:val="99"/>
    <w:unhideWhenUsed/>
    <w:rsid w:val="00220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209C4"/>
    <w:rPr>
      <w:rFonts w:ascii="Arial" w:eastAsia="Calibri" w:hAnsi="Arial" w:cs="Arial"/>
      <w:sz w:val="24"/>
    </w:rPr>
  </w:style>
  <w:style w:type="table" w:styleId="a8">
    <w:name w:val="Table Grid"/>
    <w:basedOn w:val="a1"/>
    <w:uiPriority w:val="59"/>
    <w:rsid w:val="0022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9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09C4"/>
    <w:rPr>
      <w:rFonts w:ascii="Arial" w:eastAsia="Times New Roman" w:hAnsi="Arial" w:cs="Times New Roman"/>
      <w:sz w:val="20"/>
    </w:rPr>
  </w:style>
  <w:style w:type="paragraph" w:styleId="a4">
    <w:name w:val="No Spacing"/>
    <w:link w:val="a3"/>
    <w:uiPriority w:val="1"/>
    <w:qFormat/>
    <w:rsid w:val="002209C4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5">
    <w:name w:val="List Paragraph"/>
    <w:basedOn w:val="a"/>
    <w:uiPriority w:val="34"/>
    <w:qFormat/>
    <w:rsid w:val="002209C4"/>
    <w:pPr>
      <w:ind w:left="720"/>
      <w:contextualSpacing/>
    </w:pPr>
  </w:style>
  <w:style w:type="character" w:customStyle="1" w:styleId="s110">
    <w:name w:val="s110"/>
    <w:rsid w:val="002209C4"/>
    <w:rPr>
      <w:b/>
      <w:bCs w:val="0"/>
    </w:rPr>
  </w:style>
  <w:style w:type="paragraph" w:styleId="a6">
    <w:name w:val="Body Text"/>
    <w:basedOn w:val="a"/>
    <w:link w:val="a7"/>
    <w:uiPriority w:val="99"/>
    <w:unhideWhenUsed/>
    <w:rsid w:val="00220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209C4"/>
    <w:rPr>
      <w:rFonts w:ascii="Arial" w:eastAsia="Calibri" w:hAnsi="Arial" w:cs="Arial"/>
      <w:sz w:val="24"/>
    </w:rPr>
  </w:style>
  <w:style w:type="table" w:styleId="a8">
    <w:name w:val="Table Grid"/>
    <w:basedOn w:val="a1"/>
    <w:uiPriority w:val="59"/>
    <w:rsid w:val="0022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9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Colors" Target="diagrams/colors1.xml"/><Relationship Id="rId1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3.xml"/><Relationship Id="rId7" Type="http://schemas.openxmlformats.org/officeDocument/2006/relationships/oleObject" Target="embeddings/oleObject1.bin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526783583870197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составу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полная семья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</c:v>
                </c:pt>
                <c:pt idx="1">
                  <c:v>13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полная семья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Кв. 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</c:v>
                </c:pt>
                <c:pt idx="1">
                  <c:v>0.09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2472035794183445"/>
          <c:y val="0.41331506355823167"/>
          <c:w val="0.34731543624161076"/>
          <c:h val="0.586684936441768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характернистика по количеству детей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67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0.12</c:v>
                </c:pt>
                <c:pt idx="1">
                  <c:v>0.49</c:v>
                </c:pt>
                <c:pt idx="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798125633232013"/>
          <c:y val="0.1306723679407624"/>
          <c:w val="0.39687150366257834"/>
          <c:h val="0.567400316983650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2гр.ран.возраста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65</c:v>
                </c:pt>
                <c:pt idx="2">
                  <c:v>76</c:v>
                </c:pt>
                <c:pt idx="3">
                  <c:v>85</c:v>
                </c:pt>
                <c:pt idx="4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младшая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82</c:v>
                </c:pt>
                <c:pt idx="2">
                  <c:v>85</c:v>
                </c:pt>
                <c:pt idx="3">
                  <c:v>93</c:v>
                </c:pt>
                <c:pt idx="4">
                  <c:v>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88</c:v>
                </c:pt>
                <c:pt idx="1">
                  <c:v>83</c:v>
                </c:pt>
                <c:pt idx="2">
                  <c:v>85</c:v>
                </c:pt>
                <c:pt idx="3">
                  <c:v>94</c:v>
                </c:pt>
                <c:pt idx="4">
                  <c:v>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старшая 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84</c:v>
                </c:pt>
                <c:pt idx="1">
                  <c:v>79</c:v>
                </c:pt>
                <c:pt idx="2">
                  <c:v>83</c:v>
                </c:pt>
                <c:pt idx="3">
                  <c:v>83</c:v>
                </c:pt>
                <c:pt idx="4">
                  <c:v>89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подг.№1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81</c:v>
                </c:pt>
                <c:pt idx="1">
                  <c:v>85</c:v>
                </c:pt>
                <c:pt idx="2">
                  <c:v>78</c:v>
                </c:pt>
                <c:pt idx="3">
                  <c:v>88</c:v>
                </c:pt>
                <c:pt idx="4">
                  <c:v>92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Паодготов.№2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художественно эстетическое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соц.коммуникативное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84</c:v>
                </c:pt>
                <c:pt idx="1">
                  <c:v>88</c:v>
                </c:pt>
                <c:pt idx="2">
                  <c:v>76</c:v>
                </c:pt>
                <c:pt idx="3">
                  <c:v>79</c:v>
                </c:pt>
                <c:pt idx="4">
                  <c:v>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682368"/>
        <c:axId val="96683904"/>
      </c:lineChart>
      <c:catAx>
        <c:axId val="9668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6683904"/>
        <c:crosses val="autoZero"/>
        <c:auto val="1"/>
        <c:lblAlgn val="ctr"/>
        <c:lblOffset val="100"/>
        <c:noMultiLvlLbl val="0"/>
      </c:catAx>
      <c:valAx>
        <c:axId val="9668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8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86ADE2-C257-4D35-8E35-78A90FC7CA8C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3BC6EF-A8E8-465C-B609-87DFA094BC4C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Заведующий </a:t>
          </a:r>
          <a:endParaRPr lang="ru-RU" sz="600" dirty="0">
            <a:latin typeface="Times New Roman" pitchFamily="18" charset="0"/>
            <a:cs typeface="Times New Roman" pitchFamily="18" charset="0"/>
          </a:endParaRPr>
        </a:p>
      </dgm:t>
    </dgm:pt>
    <dgm:pt modelId="{F1BEEBD4-63D2-4114-A916-B471A1C71B5A}" type="parTrans" cxnId="{11E5662A-11D0-4351-9C5A-344BBB021C88}">
      <dgm:prSet/>
      <dgm:spPr/>
      <dgm:t>
        <a:bodyPr/>
        <a:lstStyle/>
        <a:p>
          <a:endParaRPr lang="ru-RU"/>
        </a:p>
      </dgm:t>
    </dgm:pt>
    <dgm:pt modelId="{B05F30A7-F7D4-453B-9E35-F1D2725671D5}" type="sibTrans" cxnId="{11E5662A-11D0-4351-9C5A-344BBB021C88}">
      <dgm:prSet/>
      <dgm:spPr/>
      <dgm:t>
        <a:bodyPr/>
        <a:lstStyle/>
        <a:p>
          <a:endParaRPr lang="ru-RU"/>
        </a:p>
      </dgm:t>
    </dgm:pt>
    <dgm:pt modelId="{083D193E-9901-4DCA-BA43-B99932AC6F30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Педагогический</a:t>
          </a:r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B12D6AA2-758D-498A-AB34-E7BE0BBD794B}" type="parTrans" cxnId="{A193C1AA-9224-4E8E-88D7-8C1D8D835E13}">
      <dgm:prSet/>
      <dgm:spPr/>
      <dgm:t>
        <a:bodyPr/>
        <a:lstStyle/>
        <a:p>
          <a:endParaRPr lang="ru-RU"/>
        </a:p>
      </dgm:t>
    </dgm:pt>
    <dgm:pt modelId="{3FA1C701-DFE0-49D4-8B61-48018E9B1B5E}" type="sibTrans" cxnId="{A193C1AA-9224-4E8E-88D7-8C1D8D835E13}">
      <dgm:prSet/>
      <dgm:spPr/>
      <dgm:t>
        <a:bodyPr/>
        <a:lstStyle/>
        <a:p>
          <a:endParaRPr lang="ru-RU"/>
        </a:p>
      </dgm:t>
    </dgm:pt>
    <dgm:pt modelId="{D7781B3E-4A31-4116-A091-24458AA41C75}">
      <dgm:prSet phldrT="[Текст]" custT="1"/>
      <dgm:spPr/>
      <dgm:t>
        <a:bodyPr/>
        <a:lstStyle/>
        <a:p>
          <a:r>
            <a:rPr lang="ru-RU" sz="1100" dirty="0" smtClean="0"/>
            <a:t>Старший воспитатель</a:t>
          </a:r>
          <a:endParaRPr lang="ru-RU" sz="1100" dirty="0"/>
        </a:p>
      </dgm:t>
    </dgm:pt>
    <dgm:pt modelId="{48982093-DF1E-4B39-A6D8-65EA7A1C7AB0}" type="parTrans" cxnId="{6C161611-4DB5-44DB-A4F7-6771D3DB1665}">
      <dgm:prSet/>
      <dgm:spPr/>
      <dgm:t>
        <a:bodyPr/>
        <a:lstStyle/>
        <a:p>
          <a:endParaRPr lang="ru-RU"/>
        </a:p>
      </dgm:t>
    </dgm:pt>
    <dgm:pt modelId="{B36734C5-2B7A-4F06-AA9E-4649C7083E85}" type="sibTrans" cxnId="{6C161611-4DB5-44DB-A4F7-6771D3DB1665}">
      <dgm:prSet/>
      <dgm:spPr/>
      <dgm:t>
        <a:bodyPr/>
        <a:lstStyle/>
        <a:p>
          <a:endParaRPr lang="ru-RU"/>
        </a:p>
      </dgm:t>
    </dgm:pt>
    <dgm:pt modelId="{40A712F0-DF79-4BED-83FF-E48173779C41}">
      <dgm:prSet phldrT="[Текст]" custT="1"/>
      <dgm:spPr/>
      <dgm:t>
        <a:bodyPr/>
        <a:lstStyle/>
        <a:p>
          <a:r>
            <a:rPr lang="ru-RU" sz="1050" dirty="0" smtClean="0"/>
            <a:t>Родительская общественность</a:t>
          </a:r>
          <a:endParaRPr lang="ru-RU" sz="1050" dirty="0"/>
        </a:p>
      </dgm:t>
    </dgm:pt>
    <dgm:pt modelId="{C7829C3F-ACF6-4164-BDEB-0BF5CB3CEB36}" type="parTrans" cxnId="{8FA4B8C8-B63E-407A-B62D-05B25755E0C4}">
      <dgm:prSet/>
      <dgm:spPr/>
      <dgm:t>
        <a:bodyPr/>
        <a:lstStyle/>
        <a:p>
          <a:endParaRPr lang="ru-RU"/>
        </a:p>
      </dgm:t>
    </dgm:pt>
    <dgm:pt modelId="{427500BF-E8C2-44BB-840A-824F1D0FBFC3}" type="sibTrans" cxnId="{8FA4B8C8-B63E-407A-B62D-05B25755E0C4}">
      <dgm:prSet/>
      <dgm:spPr/>
      <dgm:t>
        <a:bodyPr/>
        <a:lstStyle/>
        <a:p>
          <a:endParaRPr lang="ru-RU"/>
        </a:p>
      </dgm:t>
    </dgm:pt>
    <dgm:pt modelId="{88F81FC5-F6E7-4D94-A4F7-30A4718BBB32}">
      <dgm:prSet custT="1"/>
      <dgm:spPr/>
      <dgm:t>
        <a:bodyPr/>
        <a:lstStyle/>
        <a:p>
          <a:r>
            <a:rPr lang="ru-RU" sz="1100" dirty="0" smtClean="0"/>
            <a:t>Медицинская сестра</a:t>
          </a:r>
          <a:endParaRPr lang="ru-RU" sz="1100" dirty="0"/>
        </a:p>
      </dgm:t>
    </dgm:pt>
    <dgm:pt modelId="{1013A5ED-70B6-415D-AE4C-E858700C970C}" type="parTrans" cxnId="{1F6B0F0F-179D-4D7D-BB7F-C8FC3BD775B2}">
      <dgm:prSet/>
      <dgm:spPr/>
      <dgm:t>
        <a:bodyPr/>
        <a:lstStyle/>
        <a:p>
          <a:endParaRPr lang="ru-RU"/>
        </a:p>
      </dgm:t>
    </dgm:pt>
    <dgm:pt modelId="{9E2B5B86-60F9-45FE-B150-484D1570D499}" type="sibTrans" cxnId="{1F6B0F0F-179D-4D7D-BB7F-C8FC3BD775B2}">
      <dgm:prSet/>
      <dgm:spPr/>
      <dgm:t>
        <a:bodyPr/>
        <a:lstStyle/>
        <a:p>
          <a:endParaRPr lang="ru-RU"/>
        </a:p>
      </dgm:t>
    </dgm:pt>
    <dgm:pt modelId="{9C33D7A1-D6EF-4390-A143-7FF34DA232A1}">
      <dgm:prSet custT="1"/>
      <dgm:spPr/>
      <dgm:t>
        <a:bodyPr/>
        <a:lstStyle/>
        <a:p>
          <a:r>
            <a:rPr lang="ru-RU" sz="1100" dirty="0" smtClean="0"/>
            <a:t>Общее собрание </a:t>
          </a:r>
          <a:r>
            <a:rPr lang="ru-RU" sz="1050" dirty="0" smtClean="0"/>
            <a:t>коллектива</a:t>
          </a:r>
          <a:endParaRPr lang="ru-RU" sz="1100" dirty="0"/>
        </a:p>
      </dgm:t>
    </dgm:pt>
    <dgm:pt modelId="{C220C020-DAFD-45B4-B30F-034406A4054D}" type="parTrans" cxnId="{936286D8-9110-43E3-936E-790AC0DD2ABC}">
      <dgm:prSet/>
      <dgm:spPr/>
      <dgm:t>
        <a:bodyPr/>
        <a:lstStyle/>
        <a:p>
          <a:endParaRPr lang="ru-RU"/>
        </a:p>
      </dgm:t>
    </dgm:pt>
    <dgm:pt modelId="{6AF61934-EABE-4BDF-A7DD-F8F2D4D1626E}" type="sibTrans" cxnId="{936286D8-9110-43E3-936E-790AC0DD2ABC}">
      <dgm:prSet/>
      <dgm:spPr/>
      <dgm:t>
        <a:bodyPr/>
        <a:lstStyle/>
        <a:p>
          <a:endParaRPr lang="ru-RU"/>
        </a:p>
      </dgm:t>
    </dgm:pt>
    <dgm:pt modelId="{1E523260-B885-4630-BA77-CAB2B569155E}">
      <dgm:prSet custT="1"/>
      <dgm:spPr/>
      <dgm:t>
        <a:bodyPr/>
        <a:lstStyle/>
        <a:p>
          <a:r>
            <a:rPr lang="ru-RU" sz="1100" dirty="0" smtClean="0"/>
            <a:t>Заведующий хозяйством</a:t>
          </a:r>
          <a:endParaRPr lang="ru-RU" sz="1100" dirty="0"/>
        </a:p>
      </dgm:t>
    </dgm:pt>
    <dgm:pt modelId="{2CBF773D-C24E-40F5-BD4C-69E462D98C4F}" type="parTrans" cxnId="{68D086FF-5E8C-4A34-8DBA-F39956578DF7}">
      <dgm:prSet/>
      <dgm:spPr/>
      <dgm:t>
        <a:bodyPr/>
        <a:lstStyle/>
        <a:p>
          <a:endParaRPr lang="ru-RU"/>
        </a:p>
      </dgm:t>
    </dgm:pt>
    <dgm:pt modelId="{91343613-B143-4E32-B52F-38400FBAE035}" type="sibTrans" cxnId="{68D086FF-5E8C-4A34-8DBA-F39956578DF7}">
      <dgm:prSet/>
      <dgm:spPr/>
      <dgm:t>
        <a:bodyPr/>
        <a:lstStyle/>
        <a:p>
          <a:endParaRPr lang="ru-RU"/>
        </a:p>
      </dgm:t>
    </dgm:pt>
    <dgm:pt modelId="{40C0FC63-66F6-4690-9605-A1059A487EF0}">
      <dgm:prSet custT="1"/>
      <dgm:spPr/>
      <dgm:t>
        <a:bodyPr/>
        <a:lstStyle/>
        <a:p>
          <a:r>
            <a:rPr lang="ru-RU" sz="1100" dirty="0" smtClean="0"/>
            <a:t>Сотрудники пищеблока</a:t>
          </a:r>
          <a:endParaRPr lang="ru-RU" sz="1100" dirty="0"/>
        </a:p>
      </dgm:t>
    </dgm:pt>
    <dgm:pt modelId="{C9F7A413-1980-45B8-8C46-8F8538C7BB85}" type="parTrans" cxnId="{020F08FC-493C-4D53-8CEF-60CF88BA69C2}">
      <dgm:prSet/>
      <dgm:spPr/>
      <dgm:t>
        <a:bodyPr/>
        <a:lstStyle/>
        <a:p>
          <a:endParaRPr lang="ru-RU"/>
        </a:p>
      </dgm:t>
    </dgm:pt>
    <dgm:pt modelId="{EE17FC81-991B-42C7-ACEB-322737A1A582}" type="sibTrans" cxnId="{020F08FC-493C-4D53-8CEF-60CF88BA69C2}">
      <dgm:prSet/>
      <dgm:spPr/>
      <dgm:t>
        <a:bodyPr/>
        <a:lstStyle/>
        <a:p>
          <a:endParaRPr lang="ru-RU"/>
        </a:p>
      </dgm:t>
    </dgm:pt>
    <dgm:pt modelId="{3D5FE0F1-C1AB-40FE-9289-AE301F982E24}">
      <dgm:prSet custT="1"/>
      <dgm:spPr/>
      <dgm:t>
        <a:bodyPr/>
        <a:lstStyle/>
        <a:p>
          <a:endParaRPr lang="ru-RU" sz="900" dirty="0" smtClean="0">
            <a:latin typeface="Times New Roman" pitchFamily="18" charset="0"/>
            <a:cs typeface="Times New Roman" pitchFamily="18" charset="0"/>
          </a:endParaRPr>
        </a:p>
        <a:p>
          <a:endParaRPr lang="ru-RU" sz="900" dirty="0" smtClean="0">
            <a:latin typeface="Times New Roman" pitchFamily="18" charset="0"/>
            <a:cs typeface="Times New Roman" pitchFamily="18" charset="0"/>
          </a:endParaRPr>
        </a:p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Музыкальный</a:t>
          </a:r>
          <a:r>
            <a:rPr lang="ru-RU" sz="7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руководитель,</a:t>
          </a:r>
        </a:p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Руководитель по физической культуре</a:t>
          </a:r>
          <a:endParaRPr lang="ru-RU" sz="900" dirty="0">
            <a:latin typeface="Times New Roman" pitchFamily="18" charset="0"/>
            <a:cs typeface="Times New Roman" pitchFamily="18" charset="0"/>
          </a:endParaRPr>
        </a:p>
      </dgm:t>
    </dgm:pt>
    <dgm:pt modelId="{7140707A-FEC9-4CD0-8416-1C14806C826B}" type="parTrans" cxnId="{5CCFD1FA-FF9B-405D-8E98-F28C4A9D3E83}">
      <dgm:prSet/>
      <dgm:spPr/>
      <dgm:t>
        <a:bodyPr/>
        <a:lstStyle/>
        <a:p>
          <a:endParaRPr lang="ru-RU"/>
        </a:p>
      </dgm:t>
    </dgm:pt>
    <dgm:pt modelId="{63DC459F-FFBC-4905-86C4-A5D8920B6C6C}" type="sibTrans" cxnId="{5CCFD1FA-FF9B-405D-8E98-F28C4A9D3E83}">
      <dgm:prSet/>
      <dgm:spPr/>
      <dgm:t>
        <a:bodyPr/>
        <a:lstStyle/>
        <a:p>
          <a:endParaRPr lang="ru-RU"/>
        </a:p>
      </dgm:t>
    </dgm:pt>
    <dgm:pt modelId="{29E0E496-F834-4465-949E-805F9677B66C}">
      <dgm:prSet custT="1"/>
      <dgm:spPr/>
      <dgm:t>
        <a:bodyPr/>
        <a:lstStyle/>
        <a:p>
          <a:r>
            <a:rPr lang="ru-RU" sz="1100" dirty="0" smtClean="0"/>
            <a:t>Воспитатели </a:t>
          </a:r>
          <a:endParaRPr lang="ru-RU" sz="1100" dirty="0"/>
        </a:p>
      </dgm:t>
    </dgm:pt>
    <dgm:pt modelId="{F2124782-021C-4BB9-9D82-F0414B45FD81}" type="parTrans" cxnId="{2470E272-0B51-470A-A49A-061BA254B429}">
      <dgm:prSet/>
      <dgm:spPr/>
      <dgm:t>
        <a:bodyPr/>
        <a:lstStyle/>
        <a:p>
          <a:endParaRPr lang="ru-RU"/>
        </a:p>
      </dgm:t>
    </dgm:pt>
    <dgm:pt modelId="{8DA0DC74-EE36-4CE7-A9E1-3FF8F8EF4048}" type="sibTrans" cxnId="{2470E272-0B51-470A-A49A-061BA254B429}">
      <dgm:prSet/>
      <dgm:spPr/>
      <dgm:t>
        <a:bodyPr/>
        <a:lstStyle/>
        <a:p>
          <a:endParaRPr lang="ru-RU"/>
        </a:p>
      </dgm:t>
    </dgm:pt>
    <dgm:pt modelId="{91108B69-CB77-4297-8143-4735B18755BB}">
      <dgm:prSet custT="1"/>
      <dgm:spPr/>
      <dgm:t>
        <a:bodyPr/>
        <a:lstStyle/>
        <a:p>
          <a:r>
            <a:rPr lang="ru-RU" sz="1000" dirty="0" smtClean="0"/>
            <a:t>Младший обслуживающий персонал: помощники воспитателей, прачка, кастелянша,</a:t>
          </a:r>
        </a:p>
        <a:p>
          <a:r>
            <a:rPr lang="ru-RU" sz="1000" dirty="0" smtClean="0"/>
            <a:t>сторожа</a:t>
          </a:r>
          <a:endParaRPr lang="ru-RU" sz="1000" dirty="0"/>
        </a:p>
      </dgm:t>
    </dgm:pt>
    <dgm:pt modelId="{D676D0B3-DF57-44E8-AFD2-7752D9C4A7E8}" type="parTrans" cxnId="{8A390266-BB06-457C-AF9B-94381DF56A88}">
      <dgm:prSet/>
      <dgm:spPr/>
      <dgm:t>
        <a:bodyPr/>
        <a:lstStyle/>
        <a:p>
          <a:endParaRPr lang="ru-RU"/>
        </a:p>
      </dgm:t>
    </dgm:pt>
    <dgm:pt modelId="{38F5B693-6A6C-4E0F-8F6F-899980C27812}" type="sibTrans" cxnId="{8A390266-BB06-457C-AF9B-94381DF56A88}">
      <dgm:prSet/>
      <dgm:spPr/>
      <dgm:t>
        <a:bodyPr/>
        <a:lstStyle/>
        <a:p>
          <a:endParaRPr lang="ru-RU"/>
        </a:p>
      </dgm:t>
    </dgm:pt>
    <dgm:pt modelId="{44047052-1E81-497E-8F81-200E2A166D12}" type="pres">
      <dgm:prSet presAssocID="{3086ADE2-C257-4D35-8E35-78A90FC7CA8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C62ED7-D12D-47B4-89CE-5DFCC5BDD0E8}" type="pres">
      <dgm:prSet presAssocID="{3086ADE2-C257-4D35-8E35-78A90FC7CA8C}" presName="hierFlow" presStyleCnt="0"/>
      <dgm:spPr/>
      <dgm:t>
        <a:bodyPr/>
        <a:lstStyle/>
        <a:p>
          <a:endParaRPr lang="ru-RU"/>
        </a:p>
      </dgm:t>
    </dgm:pt>
    <dgm:pt modelId="{502B8EE8-5F14-4E7D-94D8-3B2B5B35780A}" type="pres">
      <dgm:prSet presAssocID="{3086ADE2-C257-4D35-8E35-78A90FC7CA8C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F0E54D9-2A35-425B-BB53-55AF4268DC58}" type="pres">
      <dgm:prSet presAssocID="{B53BC6EF-A8E8-465C-B609-87DFA094BC4C}" presName="Name14" presStyleCnt="0"/>
      <dgm:spPr/>
      <dgm:t>
        <a:bodyPr/>
        <a:lstStyle/>
        <a:p>
          <a:endParaRPr lang="ru-RU"/>
        </a:p>
      </dgm:t>
    </dgm:pt>
    <dgm:pt modelId="{85CCE90A-6E3E-4BA0-8BDD-D49E18384AA6}" type="pres">
      <dgm:prSet presAssocID="{B53BC6EF-A8E8-465C-B609-87DFA094BC4C}" presName="level1Shape" presStyleLbl="node0" presStyleIdx="0" presStyleCnt="1" custScaleX="1200582" custScaleY="156760" custLinFactY="-42178" custLinFactNeighborX="-5430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C72310-A3E2-4E84-8CFC-D4EC80A21A16}" type="pres">
      <dgm:prSet presAssocID="{B53BC6EF-A8E8-465C-B609-87DFA094BC4C}" presName="hierChild2" presStyleCnt="0"/>
      <dgm:spPr/>
      <dgm:t>
        <a:bodyPr/>
        <a:lstStyle/>
        <a:p>
          <a:endParaRPr lang="ru-RU"/>
        </a:p>
      </dgm:t>
    </dgm:pt>
    <dgm:pt modelId="{FEA8C6A0-3EEC-4710-9337-E33765E69630}" type="pres">
      <dgm:prSet presAssocID="{B12D6AA2-758D-498A-AB34-E7BE0BBD794B}" presName="Name19" presStyleLbl="parChTrans1D2" presStyleIdx="0" presStyleCnt="6"/>
      <dgm:spPr/>
      <dgm:t>
        <a:bodyPr/>
        <a:lstStyle/>
        <a:p>
          <a:endParaRPr lang="ru-RU"/>
        </a:p>
      </dgm:t>
    </dgm:pt>
    <dgm:pt modelId="{6DBB1806-231D-42A0-A4C9-EF2DC74584CA}" type="pres">
      <dgm:prSet presAssocID="{083D193E-9901-4DCA-BA43-B99932AC6F30}" presName="Name21" presStyleCnt="0"/>
      <dgm:spPr/>
      <dgm:t>
        <a:bodyPr/>
        <a:lstStyle/>
        <a:p>
          <a:endParaRPr lang="ru-RU"/>
        </a:p>
      </dgm:t>
    </dgm:pt>
    <dgm:pt modelId="{1EDC7FCA-CCBE-4DC1-A9E1-DE51B5A59DCA}" type="pres">
      <dgm:prSet presAssocID="{083D193E-9901-4DCA-BA43-B99932AC6F30}" presName="level2Shape" presStyleLbl="node2" presStyleIdx="0" presStyleCnt="6" custScaleX="417987" custScaleY="143521" custLinFactNeighborX="-872" custLinFactNeighborY="-3626"/>
      <dgm:spPr/>
      <dgm:t>
        <a:bodyPr/>
        <a:lstStyle/>
        <a:p>
          <a:endParaRPr lang="ru-RU"/>
        </a:p>
      </dgm:t>
    </dgm:pt>
    <dgm:pt modelId="{1F74CC7F-C451-4E05-BE6B-52AB7EE372E6}" type="pres">
      <dgm:prSet presAssocID="{083D193E-9901-4DCA-BA43-B99932AC6F30}" presName="hierChild3" presStyleCnt="0"/>
      <dgm:spPr/>
      <dgm:t>
        <a:bodyPr/>
        <a:lstStyle/>
        <a:p>
          <a:endParaRPr lang="ru-RU"/>
        </a:p>
      </dgm:t>
    </dgm:pt>
    <dgm:pt modelId="{996652E4-CFC8-4F42-9627-A3673B3ABD96}" type="pres">
      <dgm:prSet presAssocID="{48982093-DF1E-4B39-A6D8-65EA7A1C7AB0}" presName="Name19" presStyleLbl="parChTrans1D3" presStyleIdx="0" presStyleCnt="2"/>
      <dgm:spPr/>
      <dgm:t>
        <a:bodyPr/>
        <a:lstStyle/>
        <a:p>
          <a:endParaRPr lang="ru-RU"/>
        </a:p>
      </dgm:t>
    </dgm:pt>
    <dgm:pt modelId="{6B851EBB-70F7-4F77-9408-57166F9571BC}" type="pres">
      <dgm:prSet presAssocID="{D7781B3E-4A31-4116-A091-24458AA41C75}" presName="Name21" presStyleCnt="0"/>
      <dgm:spPr/>
      <dgm:t>
        <a:bodyPr/>
        <a:lstStyle/>
        <a:p>
          <a:endParaRPr lang="ru-RU"/>
        </a:p>
      </dgm:t>
    </dgm:pt>
    <dgm:pt modelId="{75E2253A-DD3A-4429-B65F-1AD6F931D7D0}" type="pres">
      <dgm:prSet presAssocID="{D7781B3E-4A31-4116-A091-24458AA41C75}" presName="level2Shape" presStyleLbl="node3" presStyleIdx="0" presStyleCnt="2" custScaleX="268490" custScaleY="225378"/>
      <dgm:spPr/>
      <dgm:t>
        <a:bodyPr/>
        <a:lstStyle/>
        <a:p>
          <a:endParaRPr lang="ru-RU"/>
        </a:p>
      </dgm:t>
    </dgm:pt>
    <dgm:pt modelId="{CA1E8810-F6F7-40C2-B7AA-C670EEF0401D}" type="pres">
      <dgm:prSet presAssocID="{D7781B3E-4A31-4116-A091-24458AA41C75}" presName="hierChild3" presStyleCnt="0"/>
      <dgm:spPr/>
      <dgm:t>
        <a:bodyPr/>
        <a:lstStyle/>
        <a:p>
          <a:endParaRPr lang="ru-RU"/>
        </a:p>
      </dgm:t>
    </dgm:pt>
    <dgm:pt modelId="{5ADA4F68-49FB-4293-96A4-255AC0C49FC9}" type="pres">
      <dgm:prSet presAssocID="{7140707A-FEC9-4CD0-8416-1C14806C826B}" presName="Name19" presStyleLbl="parChTrans1D4" presStyleIdx="0" presStyleCnt="2"/>
      <dgm:spPr/>
      <dgm:t>
        <a:bodyPr/>
        <a:lstStyle/>
        <a:p>
          <a:endParaRPr lang="ru-RU"/>
        </a:p>
      </dgm:t>
    </dgm:pt>
    <dgm:pt modelId="{474E37A0-83EB-4B81-B9E1-AC4E5E617D03}" type="pres">
      <dgm:prSet presAssocID="{3D5FE0F1-C1AB-40FE-9289-AE301F982E24}" presName="Name21" presStyleCnt="0"/>
      <dgm:spPr/>
      <dgm:t>
        <a:bodyPr/>
        <a:lstStyle/>
        <a:p>
          <a:endParaRPr lang="ru-RU"/>
        </a:p>
      </dgm:t>
    </dgm:pt>
    <dgm:pt modelId="{A78683F9-2B49-4952-BB08-0266A7F7912F}" type="pres">
      <dgm:prSet presAssocID="{3D5FE0F1-C1AB-40FE-9289-AE301F982E24}" presName="level2Shape" presStyleLbl="node4" presStyleIdx="0" presStyleCnt="2" custScaleX="211562" custScaleY="653601" custLinFactNeighborX="-136" custLinFactNeighborY="4006"/>
      <dgm:spPr/>
      <dgm:t>
        <a:bodyPr/>
        <a:lstStyle/>
        <a:p>
          <a:endParaRPr lang="ru-RU"/>
        </a:p>
      </dgm:t>
    </dgm:pt>
    <dgm:pt modelId="{CCEFBC2D-D835-4B05-8479-4B08A24569F8}" type="pres">
      <dgm:prSet presAssocID="{3D5FE0F1-C1AB-40FE-9289-AE301F982E24}" presName="hierChild3" presStyleCnt="0"/>
      <dgm:spPr/>
      <dgm:t>
        <a:bodyPr/>
        <a:lstStyle/>
        <a:p>
          <a:endParaRPr lang="ru-RU"/>
        </a:p>
      </dgm:t>
    </dgm:pt>
    <dgm:pt modelId="{B1A6F6CB-ED5D-436D-A953-156A3F28116A}" type="pres">
      <dgm:prSet presAssocID="{F2124782-021C-4BB9-9D82-F0414B45FD81}" presName="Name19" presStyleLbl="parChTrans1D4" presStyleIdx="1" presStyleCnt="2"/>
      <dgm:spPr/>
      <dgm:t>
        <a:bodyPr/>
        <a:lstStyle/>
        <a:p>
          <a:endParaRPr lang="ru-RU"/>
        </a:p>
      </dgm:t>
    </dgm:pt>
    <dgm:pt modelId="{37337FFD-3CF2-4629-809F-BB9D1FA97267}" type="pres">
      <dgm:prSet presAssocID="{29E0E496-F834-4465-949E-805F9677B66C}" presName="Name21" presStyleCnt="0"/>
      <dgm:spPr/>
      <dgm:t>
        <a:bodyPr/>
        <a:lstStyle/>
        <a:p>
          <a:endParaRPr lang="ru-RU"/>
        </a:p>
      </dgm:t>
    </dgm:pt>
    <dgm:pt modelId="{80AFB502-2C4C-4E55-9680-9FC41BBE7B26}" type="pres">
      <dgm:prSet presAssocID="{29E0E496-F834-4465-949E-805F9677B66C}" presName="level2Shape" presStyleLbl="node4" presStyleIdx="1" presStyleCnt="2" custScaleX="240286" custScaleY="203268"/>
      <dgm:spPr/>
      <dgm:t>
        <a:bodyPr/>
        <a:lstStyle/>
        <a:p>
          <a:endParaRPr lang="ru-RU"/>
        </a:p>
      </dgm:t>
    </dgm:pt>
    <dgm:pt modelId="{9128FE26-409A-4EED-8690-1CC43EC98B88}" type="pres">
      <dgm:prSet presAssocID="{29E0E496-F834-4465-949E-805F9677B66C}" presName="hierChild3" presStyleCnt="0"/>
      <dgm:spPr/>
      <dgm:t>
        <a:bodyPr/>
        <a:lstStyle/>
        <a:p>
          <a:endParaRPr lang="ru-RU"/>
        </a:p>
      </dgm:t>
    </dgm:pt>
    <dgm:pt modelId="{7B8B63C4-483E-4B18-9A6F-1C99B0AF9533}" type="pres">
      <dgm:prSet presAssocID="{C7829C3F-ACF6-4164-BDEB-0BF5CB3CEB36}" presName="Name19" presStyleLbl="parChTrans1D2" presStyleIdx="1" presStyleCnt="6"/>
      <dgm:spPr/>
      <dgm:t>
        <a:bodyPr/>
        <a:lstStyle/>
        <a:p>
          <a:endParaRPr lang="ru-RU"/>
        </a:p>
      </dgm:t>
    </dgm:pt>
    <dgm:pt modelId="{BF7B9561-7DA8-44A0-8D20-200C0DE68453}" type="pres">
      <dgm:prSet presAssocID="{40A712F0-DF79-4BED-83FF-E48173779C41}" presName="Name21" presStyleCnt="0"/>
      <dgm:spPr/>
      <dgm:t>
        <a:bodyPr/>
        <a:lstStyle/>
        <a:p>
          <a:endParaRPr lang="ru-RU"/>
        </a:p>
      </dgm:t>
    </dgm:pt>
    <dgm:pt modelId="{21B8779D-20EF-45A9-AEB3-832F95E5AD58}" type="pres">
      <dgm:prSet presAssocID="{40A712F0-DF79-4BED-83FF-E48173779C41}" presName="level2Shape" presStyleLbl="node2" presStyleIdx="1" presStyleCnt="6" custScaleX="275069" custScaleY="400161"/>
      <dgm:spPr/>
      <dgm:t>
        <a:bodyPr/>
        <a:lstStyle/>
        <a:p>
          <a:endParaRPr lang="ru-RU"/>
        </a:p>
      </dgm:t>
    </dgm:pt>
    <dgm:pt modelId="{AC542D78-B2C1-484B-A916-688EB8E51A20}" type="pres">
      <dgm:prSet presAssocID="{40A712F0-DF79-4BED-83FF-E48173779C41}" presName="hierChild3" presStyleCnt="0"/>
      <dgm:spPr/>
      <dgm:t>
        <a:bodyPr/>
        <a:lstStyle/>
        <a:p>
          <a:endParaRPr lang="ru-RU"/>
        </a:p>
      </dgm:t>
    </dgm:pt>
    <dgm:pt modelId="{5E71DB46-353A-4C31-8714-BEFE9404AEB2}" type="pres">
      <dgm:prSet presAssocID="{1013A5ED-70B6-415D-AE4C-E858700C970C}" presName="Name19" presStyleLbl="parChTrans1D2" presStyleIdx="2" presStyleCnt="6"/>
      <dgm:spPr/>
      <dgm:t>
        <a:bodyPr/>
        <a:lstStyle/>
        <a:p>
          <a:endParaRPr lang="ru-RU"/>
        </a:p>
      </dgm:t>
    </dgm:pt>
    <dgm:pt modelId="{C168D37E-1786-4DAE-A19B-DC487341AF9F}" type="pres">
      <dgm:prSet presAssocID="{88F81FC5-F6E7-4D94-A4F7-30A4718BBB32}" presName="Name21" presStyleCnt="0"/>
      <dgm:spPr/>
      <dgm:t>
        <a:bodyPr/>
        <a:lstStyle/>
        <a:p>
          <a:endParaRPr lang="ru-RU"/>
        </a:p>
      </dgm:t>
    </dgm:pt>
    <dgm:pt modelId="{EC2AED77-7458-4FED-91CF-6D61D50B72AF}" type="pres">
      <dgm:prSet presAssocID="{88F81FC5-F6E7-4D94-A4F7-30A4718BBB32}" presName="level2Shape" presStyleLbl="node2" presStyleIdx="2" presStyleCnt="6" custScaleX="173893" custScaleY="265648"/>
      <dgm:spPr/>
      <dgm:t>
        <a:bodyPr/>
        <a:lstStyle/>
        <a:p>
          <a:endParaRPr lang="ru-RU"/>
        </a:p>
      </dgm:t>
    </dgm:pt>
    <dgm:pt modelId="{79530DD7-9017-429B-8E6F-8FA84D4F6719}" type="pres">
      <dgm:prSet presAssocID="{88F81FC5-F6E7-4D94-A4F7-30A4718BBB32}" presName="hierChild3" presStyleCnt="0"/>
      <dgm:spPr/>
      <dgm:t>
        <a:bodyPr/>
        <a:lstStyle/>
        <a:p>
          <a:endParaRPr lang="ru-RU"/>
        </a:p>
      </dgm:t>
    </dgm:pt>
    <dgm:pt modelId="{A03482FD-74DA-4401-8605-3C350E0473D7}" type="pres">
      <dgm:prSet presAssocID="{C9F7A413-1980-45B8-8C46-8F8538C7BB85}" presName="Name19" presStyleLbl="parChTrans1D3" presStyleIdx="1" presStyleCnt="2"/>
      <dgm:spPr/>
      <dgm:t>
        <a:bodyPr/>
        <a:lstStyle/>
        <a:p>
          <a:endParaRPr lang="ru-RU"/>
        </a:p>
      </dgm:t>
    </dgm:pt>
    <dgm:pt modelId="{57C59A02-E542-4589-A1A9-84297EE8CDD2}" type="pres">
      <dgm:prSet presAssocID="{40C0FC63-66F6-4690-9605-A1059A487EF0}" presName="Name21" presStyleCnt="0"/>
      <dgm:spPr/>
      <dgm:t>
        <a:bodyPr/>
        <a:lstStyle/>
        <a:p>
          <a:endParaRPr lang="ru-RU"/>
        </a:p>
      </dgm:t>
    </dgm:pt>
    <dgm:pt modelId="{0814855A-5618-4B90-B3BC-51438D9D3444}" type="pres">
      <dgm:prSet presAssocID="{40C0FC63-66F6-4690-9605-A1059A487EF0}" presName="level2Shape" presStyleLbl="node3" presStyleIdx="1" presStyleCnt="2" custScaleX="257339" custScaleY="195985"/>
      <dgm:spPr/>
      <dgm:t>
        <a:bodyPr/>
        <a:lstStyle/>
        <a:p>
          <a:endParaRPr lang="ru-RU"/>
        </a:p>
      </dgm:t>
    </dgm:pt>
    <dgm:pt modelId="{D12D778B-F817-42AF-8120-4963AFC66143}" type="pres">
      <dgm:prSet presAssocID="{40C0FC63-66F6-4690-9605-A1059A487EF0}" presName="hierChild3" presStyleCnt="0"/>
      <dgm:spPr/>
      <dgm:t>
        <a:bodyPr/>
        <a:lstStyle/>
        <a:p>
          <a:endParaRPr lang="ru-RU"/>
        </a:p>
      </dgm:t>
    </dgm:pt>
    <dgm:pt modelId="{8E3999B2-84F5-4BFB-A2F8-F066BEDA9FD3}" type="pres">
      <dgm:prSet presAssocID="{C220C020-DAFD-45B4-B30F-034406A4054D}" presName="Name19" presStyleLbl="parChTrans1D2" presStyleIdx="3" presStyleCnt="6"/>
      <dgm:spPr/>
      <dgm:t>
        <a:bodyPr/>
        <a:lstStyle/>
        <a:p>
          <a:endParaRPr lang="ru-RU"/>
        </a:p>
      </dgm:t>
    </dgm:pt>
    <dgm:pt modelId="{D5698BF1-CEF1-4241-AB43-D0D59B558E4C}" type="pres">
      <dgm:prSet presAssocID="{9C33D7A1-D6EF-4390-A143-7FF34DA232A1}" presName="Name21" presStyleCnt="0"/>
      <dgm:spPr/>
      <dgm:t>
        <a:bodyPr/>
        <a:lstStyle/>
        <a:p>
          <a:endParaRPr lang="ru-RU"/>
        </a:p>
      </dgm:t>
    </dgm:pt>
    <dgm:pt modelId="{5CDA0BA0-AC74-4052-83F2-C75A9CC94969}" type="pres">
      <dgm:prSet presAssocID="{9C33D7A1-D6EF-4390-A143-7FF34DA232A1}" presName="level2Shape" presStyleLbl="node2" presStyleIdx="3" presStyleCnt="6" custScaleX="198042" custScaleY="501747"/>
      <dgm:spPr/>
      <dgm:t>
        <a:bodyPr/>
        <a:lstStyle/>
        <a:p>
          <a:endParaRPr lang="ru-RU"/>
        </a:p>
      </dgm:t>
    </dgm:pt>
    <dgm:pt modelId="{93DD42B6-EA8E-4014-9892-85341D4ECE95}" type="pres">
      <dgm:prSet presAssocID="{9C33D7A1-D6EF-4390-A143-7FF34DA232A1}" presName="hierChild3" presStyleCnt="0"/>
      <dgm:spPr/>
      <dgm:t>
        <a:bodyPr/>
        <a:lstStyle/>
        <a:p>
          <a:endParaRPr lang="ru-RU"/>
        </a:p>
      </dgm:t>
    </dgm:pt>
    <dgm:pt modelId="{086D0585-9634-4001-AB56-914150D006DC}" type="pres">
      <dgm:prSet presAssocID="{2CBF773D-C24E-40F5-BD4C-69E462D98C4F}" presName="Name19" presStyleLbl="parChTrans1D2" presStyleIdx="4" presStyleCnt="6"/>
      <dgm:spPr/>
      <dgm:t>
        <a:bodyPr/>
        <a:lstStyle/>
        <a:p>
          <a:endParaRPr lang="ru-RU"/>
        </a:p>
      </dgm:t>
    </dgm:pt>
    <dgm:pt modelId="{BC179929-0D73-4376-8242-3BB70CD5AAEF}" type="pres">
      <dgm:prSet presAssocID="{1E523260-B885-4630-BA77-CAB2B569155E}" presName="Name21" presStyleCnt="0"/>
      <dgm:spPr/>
      <dgm:t>
        <a:bodyPr/>
        <a:lstStyle/>
        <a:p>
          <a:endParaRPr lang="ru-RU"/>
        </a:p>
      </dgm:t>
    </dgm:pt>
    <dgm:pt modelId="{6650EC3B-4B33-4DC6-832C-DB30A6B416CA}" type="pres">
      <dgm:prSet presAssocID="{1E523260-B885-4630-BA77-CAB2B569155E}" presName="level2Shape" presStyleLbl="node2" presStyleIdx="4" presStyleCnt="6" custScaleX="139157" custScaleY="635659"/>
      <dgm:spPr/>
      <dgm:t>
        <a:bodyPr/>
        <a:lstStyle/>
        <a:p>
          <a:endParaRPr lang="ru-RU"/>
        </a:p>
      </dgm:t>
    </dgm:pt>
    <dgm:pt modelId="{0351DFF5-2525-4DCE-A375-BCF38B6F76D3}" type="pres">
      <dgm:prSet presAssocID="{1E523260-B885-4630-BA77-CAB2B569155E}" presName="hierChild3" presStyleCnt="0"/>
      <dgm:spPr/>
      <dgm:t>
        <a:bodyPr/>
        <a:lstStyle/>
        <a:p>
          <a:endParaRPr lang="ru-RU"/>
        </a:p>
      </dgm:t>
    </dgm:pt>
    <dgm:pt modelId="{39C9E4E3-4A7D-4C44-B561-AFD74C33FB5F}" type="pres">
      <dgm:prSet presAssocID="{D676D0B3-DF57-44E8-AFD2-7752D9C4A7E8}" presName="Name19" presStyleLbl="parChTrans1D2" presStyleIdx="5" presStyleCnt="6"/>
      <dgm:spPr/>
      <dgm:t>
        <a:bodyPr/>
        <a:lstStyle/>
        <a:p>
          <a:endParaRPr lang="ru-RU"/>
        </a:p>
      </dgm:t>
    </dgm:pt>
    <dgm:pt modelId="{225A113B-868B-48D8-B61C-2F7B7BC342AA}" type="pres">
      <dgm:prSet presAssocID="{91108B69-CB77-4297-8143-4735B18755BB}" presName="Name21" presStyleCnt="0"/>
      <dgm:spPr/>
      <dgm:t>
        <a:bodyPr/>
        <a:lstStyle/>
        <a:p>
          <a:endParaRPr lang="ru-RU"/>
        </a:p>
      </dgm:t>
    </dgm:pt>
    <dgm:pt modelId="{DF276EE8-94C1-4BBF-B667-FA1682D6C74C}" type="pres">
      <dgm:prSet presAssocID="{91108B69-CB77-4297-8143-4735B18755BB}" presName="level2Shape" presStyleLbl="node2" presStyleIdx="5" presStyleCnt="6" custAng="0" custScaleX="197970" custScaleY="974978" custLinFactNeighborX="-6883"/>
      <dgm:spPr/>
      <dgm:t>
        <a:bodyPr/>
        <a:lstStyle/>
        <a:p>
          <a:endParaRPr lang="ru-RU"/>
        </a:p>
      </dgm:t>
    </dgm:pt>
    <dgm:pt modelId="{CC2E9E7A-D882-4921-9B82-72C3BDB6410E}" type="pres">
      <dgm:prSet presAssocID="{91108B69-CB77-4297-8143-4735B18755BB}" presName="hierChild3" presStyleCnt="0"/>
      <dgm:spPr/>
      <dgm:t>
        <a:bodyPr/>
        <a:lstStyle/>
        <a:p>
          <a:endParaRPr lang="ru-RU"/>
        </a:p>
      </dgm:t>
    </dgm:pt>
    <dgm:pt modelId="{BF8E9373-A6B8-4D2E-8842-1BA5F3F60756}" type="pres">
      <dgm:prSet presAssocID="{3086ADE2-C257-4D35-8E35-78A90FC7CA8C}" presName="bgShapesFlow" presStyleCnt="0"/>
      <dgm:spPr/>
      <dgm:t>
        <a:bodyPr/>
        <a:lstStyle/>
        <a:p>
          <a:endParaRPr lang="ru-RU"/>
        </a:p>
      </dgm:t>
    </dgm:pt>
  </dgm:ptLst>
  <dgm:cxnLst>
    <dgm:cxn modelId="{2470E272-0B51-470A-A49A-061BA254B429}" srcId="{D7781B3E-4A31-4116-A091-24458AA41C75}" destId="{29E0E496-F834-4465-949E-805F9677B66C}" srcOrd="1" destOrd="0" parTransId="{F2124782-021C-4BB9-9D82-F0414B45FD81}" sibTransId="{8DA0DC74-EE36-4CE7-A9E1-3FF8F8EF4048}"/>
    <dgm:cxn modelId="{B763D2EF-C5E2-471F-916A-298F3DC4A975}" type="presOf" srcId="{F2124782-021C-4BB9-9D82-F0414B45FD81}" destId="{B1A6F6CB-ED5D-436D-A953-156A3F28116A}" srcOrd="0" destOrd="0" presId="urn:microsoft.com/office/officeart/2005/8/layout/hierarchy6"/>
    <dgm:cxn modelId="{A9068A9C-C917-4B6A-90A0-DB501034B730}" type="presOf" srcId="{29E0E496-F834-4465-949E-805F9677B66C}" destId="{80AFB502-2C4C-4E55-9680-9FC41BBE7B26}" srcOrd="0" destOrd="0" presId="urn:microsoft.com/office/officeart/2005/8/layout/hierarchy6"/>
    <dgm:cxn modelId="{6CD9FF75-1E37-46DE-A80A-5063242B668F}" type="presOf" srcId="{91108B69-CB77-4297-8143-4735B18755BB}" destId="{DF276EE8-94C1-4BBF-B667-FA1682D6C74C}" srcOrd="0" destOrd="0" presId="urn:microsoft.com/office/officeart/2005/8/layout/hierarchy6"/>
    <dgm:cxn modelId="{98B294D2-D406-427F-8918-095160D98BEF}" type="presOf" srcId="{48982093-DF1E-4B39-A6D8-65EA7A1C7AB0}" destId="{996652E4-CFC8-4F42-9627-A3673B3ABD96}" srcOrd="0" destOrd="0" presId="urn:microsoft.com/office/officeart/2005/8/layout/hierarchy6"/>
    <dgm:cxn modelId="{ECC7697B-4C1B-4B90-A7E2-3D0851DAFA5B}" type="presOf" srcId="{9C33D7A1-D6EF-4390-A143-7FF34DA232A1}" destId="{5CDA0BA0-AC74-4052-83F2-C75A9CC94969}" srcOrd="0" destOrd="0" presId="urn:microsoft.com/office/officeart/2005/8/layout/hierarchy6"/>
    <dgm:cxn modelId="{8A390266-BB06-457C-AF9B-94381DF56A88}" srcId="{B53BC6EF-A8E8-465C-B609-87DFA094BC4C}" destId="{91108B69-CB77-4297-8143-4735B18755BB}" srcOrd="5" destOrd="0" parTransId="{D676D0B3-DF57-44E8-AFD2-7752D9C4A7E8}" sibTransId="{38F5B693-6A6C-4E0F-8F6F-899980C27812}"/>
    <dgm:cxn modelId="{D3B4C8A1-0ABE-42BF-A8CA-93CEEA1DC6D8}" type="presOf" srcId="{B12D6AA2-758D-498A-AB34-E7BE0BBD794B}" destId="{FEA8C6A0-3EEC-4710-9337-E33765E69630}" srcOrd="0" destOrd="0" presId="urn:microsoft.com/office/officeart/2005/8/layout/hierarchy6"/>
    <dgm:cxn modelId="{2ADEC915-3891-40E6-BA2C-191F00408C74}" type="presOf" srcId="{88F81FC5-F6E7-4D94-A4F7-30A4718BBB32}" destId="{EC2AED77-7458-4FED-91CF-6D61D50B72AF}" srcOrd="0" destOrd="0" presId="urn:microsoft.com/office/officeart/2005/8/layout/hierarchy6"/>
    <dgm:cxn modelId="{F1FD598A-99B0-48D9-87CB-AA3C1645B52C}" type="presOf" srcId="{40A712F0-DF79-4BED-83FF-E48173779C41}" destId="{21B8779D-20EF-45A9-AEB3-832F95E5AD58}" srcOrd="0" destOrd="0" presId="urn:microsoft.com/office/officeart/2005/8/layout/hierarchy6"/>
    <dgm:cxn modelId="{1DD914DE-AE02-4AEF-A113-0C559777F09F}" type="presOf" srcId="{7140707A-FEC9-4CD0-8416-1C14806C826B}" destId="{5ADA4F68-49FB-4293-96A4-255AC0C49FC9}" srcOrd="0" destOrd="0" presId="urn:microsoft.com/office/officeart/2005/8/layout/hierarchy6"/>
    <dgm:cxn modelId="{5702F607-97B2-4C9C-8FB2-4CC9C7F1125F}" type="presOf" srcId="{083D193E-9901-4DCA-BA43-B99932AC6F30}" destId="{1EDC7FCA-CCBE-4DC1-A9E1-DE51B5A59DCA}" srcOrd="0" destOrd="0" presId="urn:microsoft.com/office/officeart/2005/8/layout/hierarchy6"/>
    <dgm:cxn modelId="{A484F545-9914-492A-A8F5-883D4FC131F5}" type="presOf" srcId="{C220C020-DAFD-45B4-B30F-034406A4054D}" destId="{8E3999B2-84F5-4BFB-A2F8-F066BEDA9FD3}" srcOrd="0" destOrd="0" presId="urn:microsoft.com/office/officeart/2005/8/layout/hierarchy6"/>
    <dgm:cxn modelId="{5ABE96EB-1F05-4FD4-A1C8-70CF40CE7C2E}" type="presOf" srcId="{B53BC6EF-A8E8-465C-B609-87DFA094BC4C}" destId="{85CCE90A-6E3E-4BA0-8BDD-D49E18384AA6}" srcOrd="0" destOrd="0" presId="urn:microsoft.com/office/officeart/2005/8/layout/hierarchy6"/>
    <dgm:cxn modelId="{FEAD8AC1-20D3-4F88-A6E8-D50E92878714}" type="presOf" srcId="{40C0FC63-66F6-4690-9605-A1059A487EF0}" destId="{0814855A-5618-4B90-B3BC-51438D9D3444}" srcOrd="0" destOrd="0" presId="urn:microsoft.com/office/officeart/2005/8/layout/hierarchy6"/>
    <dgm:cxn modelId="{E46AB150-6737-463B-920F-2D058B1E441B}" type="presOf" srcId="{D676D0B3-DF57-44E8-AFD2-7752D9C4A7E8}" destId="{39C9E4E3-4A7D-4C44-B561-AFD74C33FB5F}" srcOrd="0" destOrd="0" presId="urn:microsoft.com/office/officeart/2005/8/layout/hierarchy6"/>
    <dgm:cxn modelId="{A03EC809-72E8-4E1A-9EED-6C641FFC89A0}" type="presOf" srcId="{1013A5ED-70B6-415D-AE4C-E858700C970C}" destId="{5E71DB46-353A-4C31-8714-BEFE9404AEB2}" srcOrd="0" destOrd="0" presId="urn:microsoft.com/office/officeart/2005/8/layout/hierarchy6"/>
    <dgm:cxn modelId="{C173B084-A67D-4BE4-8A60-F29D345054B0}" type="presOf" srcId="{C9F7A413-1980-45B8-8C46-8F8538C7BB85}" destId="{A03482FD-74DA-4401-8605-3C350E0473D7}" srcOrd="0" destOrd="0" presId="urn:microsoft.com/office/officeart/2005/8/layout/hierarchy6"/>
    <dgm:cxn modelId="{8FA4B8C8-B63E-407A-B62D-05B25755E0C4}" srcId="{B53BC6EF-A8E8-465C-B609-87DFA094BC4C}" destId="{40A712F0-DF79-4BED-83FF-E48173779C41}" srcOrd="1" destOrd="0" parTransId="{C7829C3F-ACF6-4164-BDEB-0BF5CB3CEB36}" sibTransId="{427500BF-E8C2-44BB-840A-824F1D0FBFC3}"/>
    <dgm:cxn modelId="{020F08FC-493C-4D53-8CEF-60CF88BA69C2}" srcId="{88F81FC5-F6E7-4D94-A4F7-30A4718BBB32}" destId="{40C0FC63-66F6-4690-9605-A1059A487EF0}" srcOrd="0" destOrd="0" parTransId="{C9F7A413-1980-45B8-8C46-8F8538C7BB85}" sibTransId="{EE17FC81-991B-42C7-ACEB-322737A1A582}"/>
    <dgm:cxn modelId="{936286D8-9110-43E3-936E-790AC0DD2ABC}" srcId="{B53BC6EF-A8E8-465C-B609-87DFA094BC4C}" destId="{9C33D7A1-D6EF-4390-A143-7FF34DA232A1}" srcOrd="3" destOrd="0" parTransId="{C220C020-DAFD-45B4-B30F-034406A4054D}" sibTransId="{6AF61934-EABE-4BDF-A7DD-F8F2D4D1626E}"/>
    <dgm:cxn modelId="{C37BBE12-075C-4FB8-83DD-8CA94B990BC0}" type="presOf" srcId="{2CBF773D-C24E-40F5-BD4C-69E462D98C4F}" destId="{086D0585-9634-4001-AB56-914150D006DC}" srcOrd="0" destOrd="0" presId="urn:microsoft.com/office/officeart/2005/8/layout/hierarchy6"/>
    <dgm:cxn modelId="{11E5662A-11D0-4351-9C5A-344BBB021C88}" srcId="{3086ADE2-C257-4D35-8E35-78A90FC7CA8C}" destId="{B53BC6EF-A8E8-465C-B609-87DFA094BC4C}" srcOrd="0" destOrd="0" parTransId="{F1BEEBD4-63D2-4114-A916-B471A1C71B5A}" sibTransId="{B05F30A7-F7D4-453B-9E35-F1D2725671D5}"/>
    <dgm:cxn modelId="{1F6B0F0F-179D-4D7D-BB7F-C8FC3BD775B2}" srcId="{B53BC6EF-A8E8-465C-B609-87DFA094BC4C}" destId="{88F81FC5-F6E7-4D94-A4F7-30A4718BBB32}" srcOrd="2" destOrd="0" parTransId="{1013A5ED-70B6-415D-AE4C-E858700C970C}" sibTransId="{9E2B5B86-60F9-45FE-B150-484D1570D499}"/>
    <dgm:cxn modelId="{F8314BA6-32AA-4524-95C9-E85E99511104}" type="presOf" srcId="{1E523260-B885-4630-BA77-CAB2B569155E}" destId="{6650EC3B-4B33-4DC6-832C-DB30A6B416CA}" srcOrd="0" destOrd="0" presId="urn:microsoft.com/office/officeart/2005/8/layout/hierarchy6"/>
    <dgm:cxn modelId="{5CCFD1FA-FF9B-405D-8E98-F28C4A9D3E83}" srcId="{D7781B3E-4A31-4116-A091-24458AA41C75}" destId="{3D5FE0F1-C1AB-40FE-9289-AE301F982E24}" srcOrd="0" destOrd="0" parTransId="{7140707A-FEC9-4CD0-8416-1C14806C826B}" sibTransId="{63DC459F-FFBC-4905-86C4-A5D8920B6C6C}"/>
    <dgm:cxn modelId="{68D086FF-5E8C-4A34-8DBA-F39956578DF7}" srcId="{B53BC6EF-A8E8-465C-B609-87DFA094BC4C}" destId="{1E523260-B885-4630-BA77-CAB2B569155E}" srcOrd="4" destOrd="0" parTransId="{2CBF773D-C24E-40F5-BD4C-69E462D98C4F}" sibTransId="{91343613-B143-4E32-B52F-38400FBAE035}"/>
    <dgm:cxn modelId="{63357F37-127C-42EC-84A8-F2445B943485}" type="presOf" srcId="{D7781B3E-4A31-4116-A091-24458AA41C75}" destId="{75E2253A-DD3A-4429-B65F-1AD6F931D7D0}" srcOrd="0" destOrd="0" presId="urn:microsoft.com/office/officeart/2005/8/layout/hierarchy6"/>
    <dgm:cxn modelId="{6C161611-4DB5-44DB-A4F7-6771D3DB1665}" srcId="{083D193E-9901-4DCA-BA43-B99932AC6F30}" destId="{D7781B3E-4A31-4116-A091-24458AA41C75}" srcOrd="0" destOrd="0" parTransId="{48982093-DF1E-4B39-A6D8-65EA7A1C7AB0}" sibTransId="{B36734C5-2B7A-4F06-AA9E-4649C7083E85}"/>
    <dgm:cxn modelId="{E68B5601-EAB8-4086-B569-500AAD3C07F6}" type="presOf" srcId="{3D5FE0F1-C1AB-40FE-9289-AE301F982E24}" destId="{A78683F9-2B49-4952-BB08-0266A7F7912F}" srcOrd="0" destOrd="0" presId="urn:microsoft.com/office/officeart/2005/8/layout/hierarchy6"/>
    <dgm:cxn modelId="{A9D110A7-9CAF-41C1-AED1-1DD615C67477}" type="presOf" srcId="{3086ADE2-C257-4D35-8E35-78A90FC7CA8C}" destId="{44047052-1E81-497E-8F81-200E2A166D12}" srcOrd="0" destOrd="0" presId="urn:microsoft.com/office/officeart/2005/8/layout/hierarchy6"/>
    <dgm:cxn modelId="{6205C134-6A10-4925-85B2-84BB3E3894DA}" type="presOf" srcId="{C7829C3F-ACF6-4164-BDEB-0BF5CB3CEB36}" destId="{7B8B63C4-483E-4B18-9A6F-1C99B0AF9533}" srcOrd="0" destOrd="0" presId="urn:microsoft.com/office/officeart/2005/8/layout/hierarchy6"/>
    <dgm:cxn modelId="{A193C1AA-9224-4E8E-88D7-8C1D8D835E13}" srcId="{B53BC6EF-A8E8-465C-B609-87DFA094BC4C}" destId="{083D193E-9901-4DCA-BA43-B99932AC6F30}" srcOrd="0" destOrd="0" parTransId="{B12D6AA2-758D-498A-AB34-E7BE0BBD794B}" sibTransId="{3FA1C701-DFE0-49D4-8B61-48018E9B1B5E}"/>
    <dgm:cxn modelId="{54858B8E-2B6B-4F93-9174-B5A7FCEAFD8C}" type="presParOf" srcId="{44047052-1E81-497E-8F81-200E2A166D12}" destId="{49C62ED7-D12D-47B4-89CE-5DFCC5BDD0E8}" srcOrd="0" destOrd="0" presId="urn:microsoft.com/office/officeart/2005/8/layout/hierarchy6"/>
    <dgm:cxn modelId="{A618A493-8361-44CD-95F1-F4ED708EF3AC}" type="presParOf" srcId="{49C62ED7-D12D-47B4-89CE-5DFCC5BDD0E8}" destId="{502B8EE8-5F14-4E7D-94D8-3B2B5B35780A}" srcOrd="0" destOrd="0" presId="urn:microsoft.com/office/officeart/2005/8/layout/hierarchy6"/>
    <dgm:cxn modelId="{EEDA2E0D-50FC-4351-B079-02A78E3457CB}" type="presParOf" srcId="{502B8EE8-5F14-4E7D-94D8-3B2B5B35780A}" destId="{7F0E54D9-2A35-425B-BB53-55AF4268DC58}" srcOrd="0" destOrd="0" presId="urn:microsoft.com/office/officeart/2005/8/layout/hierarchy6"/>
    <dgm:cxn modelId="{13FDFB44-BE6D-4096-8133-C7A0FF9ABD30}" type="presParOf" srcId="{7F0E54D9-2A35-425B-BB53-55AF4268DC58}" destId="{85CCE90A-6E3E-4BA0-8BDD-D49E18384AA6}" srcOrd="0" destOrd="0" presId="urn:microsoft.com/office/officeart/2005/8/layout/hierarchy6"/>
    <dgm:cxn modelId="{1F96574C-87BF-4069-87FF-20B844F70E87}" type="presParOf" srcId="{7F0E54D9-2A35-425B-BB53-55AF4268DC58}" destId="{AEC72310-A3E2-4E84-8CFC-D4EC80A21A16}" srcOrd="1" destOrd="0" presId="urn:microsoft.com/office/officeart/2005/8/layout/hierarchy6"/>
    <dgm:cxn modelId="{18682126-E7D3-4FF6-A058-E70A498DEFAF}" type="presParOf" srcId="{AEC72310-A3E2-4E84-8CFC-D4EC80A21A16}" destId="{FEA8C6A0-3EEC-4710-9337-E33765E69630}" srcOrd="0" destOrd="0" presId="urn:microsoft.com/office/officeart/2005/8/layout/hierarchy6"/>
    <dgm:cxn modelId="{D1079CDF-27D2-4869-B7E3-EC0CCD4A7228}" type="presParOf" srcId="{AEC72310-A3E2-4E84-8CFC-D4EC80A21A16}" destId="{6DBB1806-231D-42A0-A4C9-EF2DC74584CA}" srcOrd="1" destOrd="0" presId="urn:microsoft.com/office/officeart/2005/8/layout/hierarchy6"/>
    <dgm:cxn modelId="{D840A5BD-E0C4-44EE-9146-CB8ACDDEEBD4}" type="presParOf" srcId="{6DBB1806-231D-42A0-A4C9-EF2DC74584CA}" destId="{1EDC7FCA-CCBE-4DC1-A9E1-DE51B5A59DCA}" srcOrd="0" destOrd="0" presId="urn:microsoft.com/office/officeart/2005/8/layout/hierarchy6"/>
    <dgm:cxn modelId="{04E37434-3625-4F27-8F23-E8A78D77D0E7}" type="presParOf" srcId="{6DBB1806-231D-42A0-A4C9-EF2DC74584CA}" destId="{1F74CC7F-C451-4E05-BE6B-52AB7EE372E6}" srcOrd="1" destOrd="0" presId="urn:microsoft.com/office/officeart/2005/8/layout/hierarchy6"/>
    <dgm:cxn modelId="{6550D063-40AA-42B8-8D75-FD2D6BA692CD}" type="presParOf" srcId="{1F74CC7F-C451-4E05-BE6B-52AB7EE372E6}" destId="{996652E4-CFC8-4F42-9627-A3673B3ABD96}" srcOrd="0" destOrd="0" presId="urn:microsoft.com/office/officeart/2005/8/layout/hierarchy6"/>
    <dgm:cxn modelId="{0BF27698-5F6C-4F1B-9EC5-E34F197C9B79}" type="presParOf" srcId="{1F74CC7F-C451-4E05-BE6B-52AB7EE372E6}" destId="{6B851EBB-70F7-4F77-9408-57166F9571BC}" srcOrd="1" destOrd="0" presId="urn:microsoft.com/office/officeart/2005/8/layout/hierarchy6"/>
    <dgm:cxn modelId="{69FD809F-8D98-44BA-8B25-CE91E6084FE4}" type="presParOf" srcId="{6B851EBB-70F7-4F77-9408-57166F9571BC}" destId="{75E2253A-DD3A-4429-B65F-1AD6F931D7D0}" srcOrd="0" destOrd="0" presId="urn:microsoft.com/office/officeart/2005/8/layout/hierarchy6"/>
    <dgm:cxn modelId="{29CB9870-7186-4958-9628-E2841B7C0F9B}" type="presParOf" srcId="{6B851EBB-70F7-4F77-9408-57166F9571BC}" destId="{CA1E8810-F6F7-40C2-B7AA-C670EEF0401D}" srcOrd="1" destOrd="0" presId="urn:microsoft.com/office/officeart/2005/8/layout/hierarchy6"/>
    <dgm:cxn modelId="{3E924A70-2D2D-43DF-8AD6-B7CD50E3DFE7}" type="presParOf" srcId="{CA1E8810-F6F7-40C2-B7AA-C670EEF0401D}" destId="{5ADA4F68-49FB-4293-96A4-255AC0C49FC9}" srcOrd="0" destOrd="0" presId="urn:microsoft.com/office/officeart/2005/8/layout/hierarchy6"/>
    <dgm:cxn modelId="{217D879D-9FA8-48C9-8976-4A212B416320}" type="presParOf" srcId="{CA1E8810-F6F7-40C2-B7AA-C670EEF0401D}" destId="{474E37A0-83EB-4B81-B9E1-AC4E5E617D03}" srcOrd="1" destOrd="0" presId="urn:microsoft.com/office/officeart/2005/8/layout/hierarchy6"/>
    <dgm:cxn modelId="{BD78EBEB-3B3D-495E-B875-E16725B26B53}" type="presParOf" srcId="{474E37A0-83EB-4B81-B9E1-AC4E5E617D03}" destId="{A78683F9-2B49-4952-BB08-0266A7F7912F}" srcOrd="0" destOrd="0" presId="urn:microsoft.com/office/officeart/2005/8/layout/hierarchy6"/>
    <dgm:cxn modelId="{B1BFF2C7-141D-4FAA-8EB3-DF4690AE86A7}" type="presParOf" srcId="{474E37A0-83EB-4B81-B9E1-AC4E5E617D03}" destId="{CCEFBC2D-D835-4B05-8479-4B08A24569F8}" srcOrd="1" destOrd="0" presId="urn:microsoft.com/office/officeart/2005/8/layout/hierarchy6"/>
    <dgm:cxn modelId="{A61C5C5A-95E0-4614-BC84-F99136CEC3FE}" type="presParOf" srcId="{CA1E8810-F6F7-40C2-B7AA-C670EEF0401D}" destId="{B1A6F6CB-ED5D-436D-A953-156A3F28116A}" srcOrd="2" destOrd="0" presId="urn:microsoft.com/office/officeart/2005/8/layout/hierarchy6"/>
    <dgm:cxn modelId="{EAB958F7-97F3-4BCD-8461-00CFC1463E07}" type="presParOf" srcId="{CA1E8810-F6F7-40C2-B7AA-C670EEF0401D}" destId="{37337FFD-3CF2-4629-809F-BB9D1FA97267}" srcOrd="3" destOrd="0" presId="urn:microsoft.com/office/officeart/2005/8/layout/hierarchy6"/>
    <dgm:cxn modelId="{7EF19767-6780-46EC-9835-F99B1655FB25}" type="presParOf" srcId="{37337FFD-3CF2-4629-809F-BB9D1FA97267}" destId="{80AFB502-2C4C-4E55-9680-9FC41BBE7B26}" srcOrd="0" destOrd="0" presId="urn:microsoft.com/office/officeart/2005/8/layout/hierarchy6"/>
    <dgm:cxn modelId="{E3F902E6-A7B3-4E67-BAAB-998028587195}" type="presParOf" srcId="{37337FFD-3CF2-4629-809F-BB9D1FA97267}" destId="{9128FE26-409A-4EED-8690-1CC43EC98B88}" srcOrd="1" destOrd="0" presId="urn:microsoft.com/office/officeart/2005/8/layout/hierarchy6"/>
    <dgm:cxn modelId="{073F1994-246A-466D-A6F5-9E8426439C34}" type="presParOf" srcId="{AEC72310-A3E2-4E84-8CFC-D4EC80A21A16}" destId="{7B8B63C4-483E-4B18-9A6F-1C99B0AF9533}" srcOrd="2" destOrd="0" presId="urn:microsoft.com/office/officeart/2005/8/layout/hierarchy6"/>
    <dgm:cxn modelId="{9A15D52D-7640-4F8F-8F3C-1141D2904F6E}" type="presParOf" srcId="{AEC72310-A3E2-4E84-8CFC-D4EC80A21A16}" destId="{BF7B9561-7DA8-44A0-8D20-200C0DE68453}" srcOrd="3" destOrd="0" presId="urn:microsoft.com/office/officeart/2005/8/layout/hierarchy6"/>
    <dgm:cxn modelId="{DD2457F5-3CDB-4269-852E-D179D6870665}" type="presParOf" srcId="{BF7B9561-7DA8-44A0-8D20-200C0DE68453}" destId="{21B8779D-20EF-45A9-AEB3-832F95E5AD58}" srcOrd="0" destOrd="0" presId="urn:microsoft.com/office/officeart/2005/8/layout/hierarchy6"/>
    <dgm:cxn modelId="{0F7F065C-6804-4D24-8A47-E4FBA7DB4CDB}" type="presParOf" srcId="{BF7B9561-7DA8-44A0-8D20-200C0DE68453}" destId="{AC542D78-B2C1-484B-A916-688EB8E51A20}" srcOrd="1" destOrd="0" presId="urn:microsoft.com/office/officeart/2005/8/layout/hierarchy6"/>
    <dgm:cxn modelId="{E5A748DF-36E5-4242-B5B2-6BE802B0B2B8}" type="presParOf" srcId="{AEC72310-A3E2-4E84-8CFC-D4EC80A21A16}" destId="{5E71DB46-353A-4C31-8714-BEFE9404AEB2}" srcOrd="4" destOrd="0" presId="urn:microsoft.com/office/officeart/2005/8/layout/hierarchy6"/>
    <dgm:cxn modelId="{7F47908A-CCE0-4841-9B30-8BF7EB43F340}" type="presParOf" srcId="{AEC72310-A3E2-4E84-8CFC-D4EC80A21A16}" destId="{C168D37E-1786-4DAE-A19B-DC487341AF9F}" srcOrd="5" destOrd="0" presId="urn:microsoft.com/office/officeart/2005/8/layout/hierarchy6"/>
    <dgm:cxn modelId="{2A2E8AEB-2F84-48F4-8B9F-266276427E26}" type="presParOf" srcId="{C168D37E-1786-4DAE-A19B-DC487341AF9F}" destId="{EC2AED77-7458-4FED-91CF-6D61D50B72AF}" srcOrd="0" destOrd="0" presId="urn:microsoft.com/office/officeart/2005/8/layout/hierarchy6"/>
    <dgm:cxn modelId="{A96F861A-14DE-4F61-A752-885FD2E23946}" type="presParOf" srcId="{C168D37E-1786-4DAE-A19B-DC487341AF9F}" destId="{79530DD7-9017-429B-8E6F-8FA84D4F6719}" srcOrd="1" destOrd="0" presId="urn:microsoft.com/office/officeart/2005/8/layout/hierarchy6"/>
    <dgm:cxn modelId="{E87BFDD6-10E4-4EE8-907C-E6D6F0A5879F}" type="presParOf" srcId="{79530DD7-9017-429B-8E6F-8FA84D4F6719}" destId="{A03482FD-74DA-4401-8605-3C350E0473D7}" srcOrd="0" destOrd="0" presId="urn:microsoft.com/office/officeart/2005/8/layout/hierarchy6"/>
    <dgm:cxn modelId="{4A9E21DD-35EB-494A-B08F-1BA387B85BDE}" type="presParOf" srcId="{79530DD7-9017-429B-8E6F-8FA84D4F6719}" destId="{57C59A02-E542-4589-A1A9-84297EE8CDD2}" srcOrd="1" destOrd="0" presId="urn:microsoft.com/office/officeart/2005/8/layout/hierarchy6"/>
    <dgm:cxn modelId="{C427196E-51F2-4B0F-8760-C26007EBC756}" type="presParOf" srcId="{57C59A02-E542-4589-A1A9-84297EE8CDD2}" destId="{0814855A-5618-4B90-B3BC-51438D9D3444}" srcOrd="0" destOrd="0" presId="urn:microsoft.com/office/officeart/2005/8/layout/hierarchy6"/>
    <dgm:cxn modelId="{35CECF7B-86C3-4305-86E6-66C76314A65F}" type="presParOf" srcId="{57C59A02-E542-4589-A1A9-84297EE8CDD2}" destId="{D12D778B-F817-42AF-8120-4963AFC66143}" srcOrd="1" destOrd="0" presId="urn:microsoft.com/office/officeart/2005/8/layout/hierarchy6"/>
    <dgm:cxn modelId="{AEB57837-E4DC-45D1-ABDC-7ACDBAD57882}" type="presParOf" srcId="{AEC72310-A3E2-4E84-8CFC-D4EC80A21A16}" destId="{8E3999B2-84F5-4BFB-A2F8-F066BEDA9FD3}" srcOrd="6" destOrd="0" presId="urn:microsoft.com/office/officeart/2005/8/layout/hierarchy6"/>
    <dgm:cxn modelId="{D6DFD33F-B92B-4E74-929A-9182E583782C}" type="presParOf" srcId="{AEC72310-A3E2-4E84-8CFC-D4EC80A21A16}" destId="{D5698BF1-CEF1-4241-AB43-D0D59B558E4C}" srcOrd="7" destOrd="0" presId="urn:microsoft.com/office/officeart/2005/8/layout/hierarchy6"/>
    <dgm:cxn modelId="{45892296-F654-41CE-AD2A-0C19EBC6D586}" type="presParOf" srcId="{D5698BF1-CEF1-4241-AB43-D0D59B558E4C}" destId="{5CDA0BA0-AC74-4052-83F2-C75A9CC94969}" srcOrd="0" destOrd="0" presId="urn:microsoft.com/office/officeart/2005/8/layout/hierarchy6"/>
    <dgm:cxn modelId="{B7E50C78-8812-42D9-97DA-C69EDAF32F84}" type="presParOf" srcId="{D5698BF1-CEF1-4241-AB43-D0D59B558E4C}" destId="{93DD42B6-EA8E-4014-9892-85341D4ECE95}" srcOrd="1" destOrd="0" presId="urn:microsoft.com/office/officeart/2005/8/layout/hierarchy6"/>
    <dgm:cxn modelId="{66C2AF5E-47F9-4143-9473-62E13BC01E1C}" type="presParOf" srcId="{AEC72310-A3E2-4E84-8CFC-D4EC80A21A16}" destId="{086D0585-9634-4001-AB56-914150D006DC}" srcOrd="8" destOrd="0" presId="urn:microsoft.com/office/officeart/2005/8/layout/hierarchy6"/>
    <dgm:cxn modelId="{D83A62D2-CEC5-4597-847F-134ED97B32F4}" type="presParOf" srcId="{AEC72310-A3E2-4E84-8CFC-D4EC80A21A16}" destId="{BC179929-0D73-4376-8242-3BB70CD5AAEF}" srcOrd="9" destOrd="0" presId="urn:microsoft.com/office/officeart/2005/8/layout/hierarchy6"/>
    <dgm:cxn modelId="{08B1EB54-052D-4AF8-9429-E61FD1ADE4FA}" type="presParOf" srcId="{BC179929-0D73-4376-8242-3BB70CD5AAEF}" destId="{6650EC3B-4B33-4DC6-832C-DB30A6B416CA}" srcOrd="0" destOrd="0" presId="urn:microsoft.com/office/officeart/2005/8/layout/hierarchy6"/>
    <dgm:cxn modelId="{E0F30739-BCAE-4337-AEB5-EB59D66F6D12}" type="presParOf" srcId="{BC179929-0D73-4376-8242-3BB70CD5AAEF}" destId="{0351DFF5-2525-4DCE-A375-BCF38B6F76D3}" srcOrd="1" destOrd="0" presId="urn:microsoft.com/office/officeart/2005/8/layout/hierarchy6"/>
    <dgm:cxn modelId="{017A7AE3-84C8-48DD-96F0-C59FE52A2695}" type="presParOf" srcId="{AEC72310-A3E2-4E84-8CFC-D4EC80A21A16}" destId="{39C9E4E3-4A7D-4C44-B561-AFD74C33FB5F}" srcOrd="10" destOrd="0" presId="urn:microsoft.com/office/officeart/2005/8/layout/hierarchy6"/>
    <dgm:cxn modelId="{6BF23704-DEFF-4E60-BBA5-D9B3DA1E162A}" type="presParOf" srcId="{AEC72310-A3E2-4E84-8CFC-D4EC80A21A16}" destId="{225A113B-868B-48D8-B61C-2F7B7BC342AA}" srcOrd="11" destOrd="0" presId="urn:microsoft.com/office/officeart/2005/8/layout/hierarchy6"/>
    <dgm:cxn modelId="{7BF75AAD-E75B-4DE5-BDE4-783CE4B77AD5}" type="presParOf" srcId="{225A113B-868B-48D8-B61C-2F7B7BC342AA}" destId="{DF276EE8-94C1-4BBF-B667-FA1682D6C74C}" srcOrd="0" destOrd="0" presId="urn:microsoft.com/office/officeart/2005/8/layout/hierarchy6"/>
    <dgm:cxn modelId="{D84BA146-E5A0-42B6-ACFB-3BE685554B4E}" type="presParOf" srcId="{225A113B-868B-48D8-B61C-2F7B7BC342AA}" destId="{CC2E9E7A-D882-4921-9B82-72C3BDB6410E}" srcOrd="1" destOrd="0" presId="urn:microsoft.com/office/officeart/2005/8/layout/hierarchy6"/>
    <dgm:cxn modelId="{4B353C6F-18A5-48FF-B3E2-2D4DD8EF5CB2}" type="presParOf" srcId="{44047052-1E81-497E-8F81-200E2A166D12}" destId="{BF8E9373-A6B8-4D2E-8842-1BA5F3F6075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CE90A-6E3E-4BA0-8BDD-D49E18384AA6}">
      <dsp:nvSpPr>
        <dsp:cNvPr id="0" name=""/>
        <dsp:cNvSpPr/>
      </dsp:nvSpPr>
      <dsp:spPr>
        <a:xfrm>
          <a:off x="833292" y="0"/>
          <a:ext cx="3781472" cy="329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Заведующий </a:t>
          </a:r>
          <a:endParaRPr lang="ru-RU" sz="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42933" y="9641"/>
        <a:ext cx="3762190" cy="309882"/>
      </dsp:txXfrm>
    </dsp:sp>
    <dsp:sp modelId="{FEA8C6A0-3EEC-4710-9337-E33765E69630}">
      <dsp:nvSpPr>
        <dsp:cNvPr id="0" name=""/>
        <dsp:cNvSpPr/>
      </dsp:nvSpPr>
      <dsp:spPr>
        <a:xfrm>
          <a:off x="974838" y="283444"/>
          <a:ext cx="1749190" cy="91440"/>
        </a:xfrm>
        <a:custGeom>
          <a:avLst/>
          <a:gdLst/>
          <a:ahLst/>
          <a:cxnLst/>
          <a:rect l="0" t="0" r="0" b="0"/>
          <a:pathLst>
            <a:path>
              <a:moveTo>
                <a:pt x="1749190" y="45720"/>
              </a:moveTo>
              <a:lnTo>
                <a:pt x="1749190" y="84033"/>
              </a:lnTo>
              <a:lnTo>
                <a:pt x="0" y="84033"/>
              </a:lnTo>
              <a:lnTo>
                <a:pt x="0" y="1223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C7FCA-CCBE-4DC1-A9E1-DE51B5A59DCA}">
      <dsp:nvSpPr>
        <dsp:cNvPr id="0" name=""/>
        <dsp:cNvSpPr/>
      </dsp:nvSpPr>
      <dsp:spPr>
        <a:xfrm>
          <a:off x="316571" y="405792"/>
          <a:ext cx="1316533" cy="3013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Педагогический</a:t>
          </a: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5398" y="414619"/>
        <a:ext cx="1298879" cy="283711"/>
      </dsp:txXfrm>
    </dsp:sp>
    <dsp:sp modelId="{996652E4-CFC8-4F42-9627-A3673B3ABD96}">
      <dsp:nvSpPr>
        <dsp:cNvPr id="0" name=""/>
        <dsp:cNvSpPr/>
      </dsp:nvSpPr>
      <dsp:spPr>
        <a:xfrm>
          <a:off x="929118" y="707157"/>
          <a:ext cx="91440" cy="91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02"/>
              </a:lnTo>
              <a:lnTo>
                <a:pt x="48466" y="45802"/>
              </a:lnTo>
              <a:lnTo>
                <a:pt x="48466" y="91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2253A-DD3A-4429-B65F-1AD6F931D7D0}">
      <dsp:nvSpPr>
        <dsp:cNvPr id="0" name=""/>
        <dsp:cNvSpPr/>
      </dsp:nvSpPr>
      <dsp:spPr>
        <a:xfrm>
          <a:off x="554753" y="798763"/>
          <a:ext cx="845662" cy="473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Старший воспитатель</a:t>
          </a:r>
          <a:endParaRPr lang="ru-RU" sz="1100" kern="1200" dirty="0"/>
        </a:p>
      </dsp:txBody>
      <dsp:txXfrm>
        <a:off x="568614" y="812624"/>
        <a:ext cx="817940" cy="445526"/>
      </dsp:txXfrm>
    </dsp:sp>
    <dsp:sp modelId="{5ADA4F68-49FB-4293-96A4-255AC0C49FC9}">
      <dsp:nvSpPr>
        <dsp:cNvPr id="0" name=""/>
        <dsp:cNvSpPr/>
      </dsp:nvSpPr>
      <dsp:spPr>
        <a:xfrm>
          <a:off x="551496" y="1226292"/>
          <a:ext cx="426088" cy="91440"/>
        </a:xfrm>
        <a:custGeom>
          <a:avLst/>
          <a:gdLst/>
          <a:ahLst/>
          <a:cxnLst/>
          <a:rect l="0" t="0" r="0" b="0"/>
          <a:pathLst>
            <a:path>
              <a:moveTo>
                <a:pt x="426088" y="45720"/>
              </a:moveTo>
              <a:lnTo>
                <a:pt x="426088" y="87840"/>
              </a:lnTo>
              <a:lnTo>
                <a:pt x="0" y="87840"/>
              </a:lnTo>
              <a:lnTo>
                <a:pt x="0" y="129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683F9-2B49-4952-BB08-0266A7F7912F}">
      <dsp:nvSpPr>
        <dsp:cNvPr id="0" name=""/>
        <dsp:cNvSpPr/>
      </dsp:nvSpPr>
      <dsp:spPr>
        <a:xfrm>
          <a:off x="218318" y="1356253"/>
          <a:ext cx="666356" cy="13724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Музыкальный</a:t>
          </a:r>
          <a:r>
            <a:rPr lang="ru-RU" sz="700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руководитель,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Руководитель по физической культуре</a:t>
          </a:r>
          <a:endParaRPr lang="ru-RU" sz="9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835" y="1375770"/>
        <a:ext cx="627322" cy="1333397"/>
      </dsp:txXfrm>
    </dsp:sp>
    <dsp:sp modelId="{B1A6F6CB-ED5D-436D-A953-156A3F28116A}">
      <dsp:nvSpPr>
        <dsp:cNvPr id="0" name=""/>
        <dsp:cNvSpPr/>
      </dsp:nvSpPr>
      <dsp:spPr>
        <a:xfrm>
          <a:off x="977585" y="1226292"/>
          <a:ext cx="3804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15"/>
              </a:lnTo>
              <a:lnTo>
                <a:pt x="380423" y="87715"/>
              </a:lnTo>
              <a:lnTo>
                <a:pt x="380423" y="129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B502-2C4C-4E55-9680-9FC41BBE7B26}">
      <dsp:nvSpPr>
        <dsp:cNvPr id="0" name=""/>
        <dsp:cNvSpPr/>
      </dsp:nvSpPr>
      <dsp:spPr>
        <a:xfrm>
          <a:off x="979594" y="1356004"/>
          <a:ext cx="756828" cy="4268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Воспитатели </a:t>
          </a:r>
          <a:endParaRPr lang="ru-RU" sz="1100" kern="1200" dirty="0"/>
        </a:p>
      </dsp:txBody>
      <dsp:txXfrm>
        <a:off x="992095" y="1368505"/>
        <a:ext cx="731826" cy="401820"/>
      </dsp:txXfrm>
    </dsp:sp>
    <dsp:sp modelId="{7B8B63C4-483E-4B18-9A6F-1C99B0AF9533}">
      <dsp:nvSpPr>
        <dsp:cNvPr id="0" name=""/>
        <dsp:cNvSpPr/>
      </dsp:nvSpPr>
      <dsp:spPr>
        <a:xfrm>
          <a:off x="2163535" y="283444"/>
          <a:ext cx="560493" cy="91440"/>
        </a:xfrm>
        <a:custGeom>
          <a:avLst/>
          <a:gdLst/>
          <a:ahLst/>
          <a:cxnLst/>
          <a:rect l="0" t="0" r="0" b="0"/>
          <a:pathLst>
            <a:path>
              <a:moveTo>
                <a:pt x="560493" y="45720"/>
              </a:moveTo>
              <a:lnTo>
                <a:pt x="560493" y="87840"/>
              </a:lnTo>
              <a:lnTo>
                <a:pt x="0" y="87840"/>
              </a:lnTo>
              <a:lnTo>
                <a:pt x="0" y="129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8779D-20EF-45A9-AEB3-832F95E5AD58}">
      <dsp:nvSpPr>
        <dsp:cNvPr id="0" name=""/>
        <dsp:cNvSpPr/>
      </dsp:nvSpPr>
      <dsp:spPr>
        <a:xfrm>
          <a:off x="1730342" y="413406"/>
          <a:ext cx="866384" cy="8402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/>
            <a:t>Родительская общественность</a:t>
          </a:r>
          <a:endParaRPr lang="ru-RU" sz="1050" kern="1200" dirty="0"/>
        </a:p>
      </dsp:txBody>
      <dsp:txXfrm>
        <a:off x="1754952" y="438016"/>
        <a:ext cx="817164" cy="791037"/>
      </dsp:txXfrm>
    </dsp:sp>
    <dsp:sp modelId="{5E71DB46-353A-4C31-8714-BEFE9404AEB2}">
      <dsp:nvSpPr>
        <dsp:cNvPr id="0" name=""/>
        <dsp:cNvSpPr/>
      </dsp:nvSpPr>
      <dsp:spPr>
        <a:xfrm>
          <a:off x="2724028" y="283444"/>
          <a:ext cx="3724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40"/>
              </a:lnTo>
              <a:lnTo>
                <a:pt x="372459" y="87840"/>
              </a:lnTo>
              <a:lnTo>
                <a:pt x="372459" y="129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AED77-7458-4FED-91CF-6D61D50B72AF}">
      <dsp:nvSpPr>
        <dsp:cNvPr id="0" name=""/>
        <dsp:cNvSpPr/>
      </dsp:nvSpPr>
      <dsp:spPr>
        <a:xfrm>
          <a:off x="2822633" y="413406"/>
          <a:ext cx="547710" cy="557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Медицинская сестра</a:t>
          </a:r>
          <a:endParaRPr lang="ru-RU" sz="1100" kern="1200" dirty="0"/>
        </a:p>
      </dsp:txBody>
      <dsp:txXfrm>
        <a:off x="2838675" y="429448"/>
        <a:ext cx="515626" cy="525723"/>
      </dsp:txXfrm>
    </dsp:sp>
    <dsp:sp modelId="{A03482FD-74DA-4401-8605-3C350E0473D7}">
      <dsp:nvSpPr>
        <dsp:cNvPr id="0" name=""/>
        <dsp:cNvSpPr/>
      </dsp:nvSpPr>
      <dsp:spPr>
        <a:xfrm>
          <a:off x="3050768" y="9254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4855A-5618-4B90-B3BC-51438D9D3444}">
      <dsp:nvSpPr>
        <dsp:cNvPr id="0" name=""/>
        <dsp:cNvSpPr/>
      </dsp:nvSpPr>
      <dsp:spPr>
        <a:xfrm>
          <a:off x="2691218" y="1055205"/>
          <a:ext cx="810540" cy="4115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Сотрудники пищеблока</a:t>
          </a:r>
          <a:endParaRPr lang="ru-RU" sz="1100" kern="1200" dirty="0"/>
        </a:p>
      </dsp:txBody>
      <dsp:txXfrm>
        <a:off x="2703271" y="1067258"/>
        <a:ext cx="786434" cy="387423"/>
      </dsp:txXfrm>
    </dsp:sp>
    <dsp:sp modelId="{8E3999B2-84F5-4BFB-A2F8-F066BEDA9FD3}">
      <dsp:nvSpPr>
        <dsp:cNvPr id="0" name=""/>
        <dsp:cNvSpPr/>
      </dsp:nvSpPr>
      <dsp:spPr>
        <a:xfrm>
          <a:off x="2724028" y="283444"/>
          <a:ext cx="1184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40"/>
              </a:lnTo>
              <a:lnTo>
                <a:pt x="1184107" y="87840"/>
              </a:lnTo>
              <a:lnTo>
                <a:pt x="1184107" y="129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A0BA0-AC74-4052-83F2-C75A9CC94969}">
      <dsp:nvSpPr>
        <dsp:cNvPr id="0" name=""/>
        <dsp:cNvSpPr/>
      </dsp:nvSpPr>
      <dsp:spPr>
        <a:xfrm>
          <a:off x="3596249" y="413406"/>
          <a:ext cx="623772" cy="10535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Общее собрание </a:t>
          </a:r>
          <a:r>
            <a:rPr lang="ru-RU" sz="1050" kern="1200" dirty="0" smtClean="0"/>
            <a:t>коллектива</a:t>
          </a:r>
          <a:endParaRPr lang="ru-RU" sz="1100" kern="1200" dirty="0"/>
        </a:p>
      </dsp:txBody>
      <dsp:txXfrm>
        <a:off x="3614519" y="431676"/>
        <a:ext cx="587232" cy="1017028"/>
      </dsp:txXfrm>
    </dsp:sp>
    <dsp:sp modelId="{086D0585-9634-4001-AB56-914150D006DC}">
      <dsp:nvSpPr>
        <dsp:cNvPr id="0" name=""/>
        <dsp:cNvSpPr/>
      </dsp:nvSpPr>
      <dsp:spPr>
        <a:xfrm>
          <a:off x="2724028" y="283444"/>
          <a:ext cx="18096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40"/>
              </a:lnTo>
              <a:lnTo>
                <a:pt x="1809636" y="87840"/>
              </a:lnTo>
              <a:lnTo>
                <a:pt x="1809636" y="129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0EC3B-4B33-4DC6-832C-DB30A6B416CA}">
      <dsp:nvSpPr>
        <dsp:cNvPr id="0" name=""/>
        <dsp:cNvSpPr/>
      </dsp:nvSpPr>
      <dsp:spPr>
        <a:xfrm>
          <a:off x="4314513" y="413406"/>
          <a:ext cx="438302" cy="133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Заведующий хозяйством</a:t>
          </a:r>
          <a:endParaRPr lang="ru-RU" sz="1100" kern="1200" dirty="0"/>
        </a:p>
      </dsp:txBody>
      <dsp:txXfrm>
        <a:off x="4327350" y="426243"/>
        <a:ext cx="412628" cy="1309082"/>
      </dsp:txXfrm>
    </dsp:sp>
    <dsp:sp modelId="{39C9E4E3-4A7D-4C44-B561-AFD74C33FB5F}">
      <dsp:nvSpPr>
        <dsp:cNvPr id="0" name=""/>
        <dsp:cNvSpPr/>
      </dsp:nvSpPr>
      <dsp:spPr>
        <a:xfrm>
          <a:off x="2724028" y="283444"/>
          <a:ext cx="24133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40"/>
              </a:lnTo>
              <a:lnTo>
                <a:pt x="2413371" y="87840"/>
              </a:lnTo>
              <a:lnTo>
                <a:pt x="2413371" y="129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76EE8-94C1-4BBF-B667-FA1682D6C74C}">
      <dsp:nvSpPr>
        <dsp:cNvPr id="0" name=""/>
        <dsp:cNvSpPr/>
      </dsp:nvSpPr>
      <dsp:spPr>
        <a:xfrm>
          <a:off x="4825627" y="413406"/>
          <a:ext cx="623545" cy="2047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Младший обслуживающий персонал: помощники воспитателей, прачка, кастелянша,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сторожа</a:t>
          </a:r>
          <a:endParaRPr lang="ru-RU" sz="1000" kern="1200" dirty="0"/>
        </a:p>
      </dsp:txBody>
      <dsp:txXfrm>
        <a:off x="4843890" y="431669"/>
        <a:ext cx="587019" cy="2010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2020-04-27T07:20:00Z</dcterms:created>
  <dcterms:modified xsi:type="dcterms:W3CDTF">2020-04-29T08:00:00Z</dcterms:modified>
</cp:coreProperties>
</file>